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40" w:rsidRPr="00DF3F39" w:rsidRDefault="00DF3F39" w:rsidP="00DF3F3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F3F39">
        <w:rPr>
          <w:rFonts w:ascii="Times New Roman" w:hAnsi="Times New Roman"/>
          <w:b/>
          <w:sz w:val="28"/>
          <w:szCs w:val="28"/>
        </w:rPr>
        <w:t>ISUSOVA SMRT I USKRSNUĆE</w:t>
      </w:r>
    </w:p>
    <w:p w:rsidR="00DF3F39" w:rsidRPr="00DF3F39" w:rsidRDefault="00DF3F39" w:rsidP="00DF3F39">
      <w:pPr>
        <w:pStyle w:val="NoSpacing"/>
        <w:rPr>
          <w:rFonts w:ascii="Times New Roman" w:hAnsi="Times New Roman"/>
          <w:sz w:val="28"/>
          <w:szCs w:val="28"/>
        </w:rPr>
      </w:pPr>
    </w:p>
    <w:p w:rsidR="00DF3F39" w:rsidRDefault="00DF3F39" w:rsidP="00DF3F39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Kad sam došao u Jeruzalem vidio sam Isusa kako jaši na magarcu.</w:t>
      </w:r>
    </w:p>
    <w:p w:rsidR="00DF3F39" w:rsidRDefault="00DF3F39" w:rsidP="00DF3F3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Ljudi su pričali da jede s grješnicima i carinicima. Svima je govorio da je Sin Božji. Neki to nisu razumjeli i odlučili su ga ubiti.</w:t>
      </w:r>
    </w:p>
    <w:p w:rsidR="00DF3F39" w:rsidRDefault="00DF3F39" w:rsidP="00DF3F3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Govori se da je Juda izdao Isusa i pomogao da ga uhvate. Nije htio dati izjavu. Petar, koji je zanijekao Isusa i koji je rekao da ga ne poznaje, također nije htio dati izjavu.</w:t>
      </w:r>
    </w:p>
    <w:p w:rsidR="00DF3F39" w:rsidRDefault="00DF3F39" w:rsidP="00DF3F3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Isus je odveden Pilatu, zatim je osuđen, a narod je vikao da ga razapnu. Tada slijedi mučenje, ruganje, udaranje i bičevanje. Kad sam vidio da Isusu stavljaju na glavu trnovu krunu, otrčao sam do mučitelja. Htio sam to spriječiti, ali nisam uspio</w:t>
      </w:r>
      <w:r w:rsidR="0038250A">
        <w:rPr>
          <w:rFonts w:ascii="Times New Roman" w:hAnsi="Times New Roman"/>
          <w:sz w:val="28"/>
          <w:szCs w:val="28"/>
        </w:rPr>
        <w:t>. Osjetio sam Isusov blagi pogled. Odvukli su me sa strane. Nosio je težak križ na Golgotu. Tamo su ga razapeli  i umro je oko tri sata popodne. Bio je to težak dan za mene i za ljude koji vole dragog Isusa.</w:t>
      </w:r>
    </w:p>
    <w:p w:rsidR="0038250A" w:rsidRDefault="0038250A" w:rsidP="00DF3F39">
      <w:pPr>
        <w:pStyle w:val="NoSpacing"/>
        <w:rPr>
          <w:rFonts w:ascii="Times New Roman" w:hAnsi="Times New Roman"/>
          <w:sz w:val="28"/>
          <w:szCs w:val="28"/>
        </w:rPr>
      </w:pPr>
    </w:p>
    <w:p w:rsidR="0038250A" w:rsidRDefault="0038250A" w:rsidP="00DF3F39">
      <w:pPr>
        <w:pStyle w:val="NoSpacing"/>
        <w:rPr>
          <w:rFonts w:ascii="Times New Roman" w:hAnsi="Times New Roman"/>
          <w:sz w:val="28"/>
          <w:szCs w:val="28"/>
        </w:rPr>
      </w:pPr>
    </w:p>
    <w:p w:rsidR="0038250A" w:rsidRPr="00DF3F39" w:rsidRDefault="0038250A" w:rsidP="00DF3F3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Karlo Matošević, III. a</w:t>
      </w:r>
      <w:bookmarkStart w:id="0" w:name="_GoBack"/>
      <w:bookmarkEnd w:id="0"/>
    </w:p>
    <w:sectPr w:rsidR="0038250A" w:rsidRPr="00DF3F39" w:rsidSect="0022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F39"/>
    <w:rsid w:val="00225E6B"/>
    <w:rsid w:val="0038250A"/>
    <w:rsid w:val="007E7340"/>
    <w:rsid w:val="00947796"/>
    <w:rsid w:val="00D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F3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Golic</cp:lastModifiedBy>
  <cp:revision>2</cp:revision>
  <dcterms:created xsi:type="dcterms:W3CDTF">2015-04-22T06:42:00Z</dcterms:created>
  <dcterms:modified xsi:type="dcterms:W3CDTF">2015-04-22T06:42:00Z</dcterms:modified>
</cp:coreProperties>
</file>