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51377" w14:textId="6DB1765A" w:rsidR="00192C38" w:rsidRPr="007A1BFD" w:rsidRDefault="00192C38">
      <w:pPr>
        <w:rPr>
          <w:b/>
          <w:bCs/>
        </w:rPr>
      </w:pPr>
      <w:r w:rsidRPr="007A1BFD">
        <w:rPr>
          <w:b/>
          <w:bCs/>
        </w:rPr>
        <w:t xml:space="preserve">ELEMENTI I KRITERIJI VREDNOVANJA U NASTAVI PRIRODE/BIOLOGIJE </w:t>
      </w:r>
    </w:p>
    <w:p w14:paraId="4C164AA3" w14:textId="291F270D" w:rsidR="00192C38" w:rsidRDefault="00192C38">
      <w:r>
        <w:t>(</w:t>
      </w:r>
      <w:r w:rsidR="00FB40B8">
        <w:t>D. Vlahović</w:t>
      </w:r>
      <w:r>
        <w:t>, šk.</w:t>
      </w:r>
      <w:r w:rsidR="00CA02C4">
        <w:t xml:space="preserve"> </w:t>
      </w:r>
      <w:r>
        <w:t>god. 202</w:t>
      </w:r>
      <w:r w:rsidR="00FB40B8">
        <w:t>3</w:t>
      </w:r>
      <w:r>
        <w:t>./2</w:t>
      </w:r>
      <w:r w:rsidR="00FB40B8">
        <w:t>4</w:t>
      </w:r>
      <w:r>
        <w:t>.)</w:t>
      </w:r>
    </w:p>
    <w:p w14:paraId="14E616E8" w14:textId="3184C940" w:rsidR="00192C38" w:rsidRDefault="007A1BFD">
      <w:r>
        <w:t xml:space="preserve">- učenicima se </w:t>
      </w:r>
      <w:r w:rsidR="00FB40B8">
        <w:t>izl</w:t>
      </w:r>
      <w:r w:rsidR="00CA02C4">
        <w:t>a</w:t>
      </w:r>
      <w:r w:rsidR="00FB40B8">
        <w:t>ž</w:t>
      </w:r>
      <w:r w:rsidR="00CA02C4">
        <w:t>u</w:t>
      </w:r>
      <w:r>
        <w:t xml:space="preserve"> na prvom</w:t>
      </w:r>
      <w:r w:rsidR="00FB40B8">
        <w:t>, uvodnom</w:t>
      </w:r>
      <w:r>
        <w:t xml:space="preserve"> nastavnom satu</w:t>
      </w:r>
    </w:p>
    <w:p w14:paraId="38FA1983" w14:textId="2D68EB93" w:rsidR="00192C38" w:rsidRDefault="00192C38">
      <w:r>
        <w:t>ELEMENTI VREDNOVANJA</w:t>
      </w:r>
    </w:p>
    <w:tbl>
      <w:tblPr>
        <w:tblStyle w:val="Reetkatablice"/>
        <w:tblW w:w="0" w:type="auto"/>
        <w:tblLook w:val="04A0" w:firstRow="1" w:lastRow="0" w:firstColumn="1" w:lastColumn="0" w:noHBand="0" w:noVBand="1"/>
      </w:tblPr>
      <w:tblGrid>
        <w:gridCol w:w="2263"/>
        <w:gridCol w:w="6753"/>
      </w:tblGrid>
      <w:tr w:rsidR="00192C38" w14:paraId="14E17B86" w14:textId="77777777" w:rsidTr="00192C38">
        <w:tc>
          <w:tcPr>
            <w:tcW w:w="2263" w:type="dxa"/>
          </w:tcPr>
          <w:p w14:paraId="4C90B04A" w14:textId="77777777" w:rsidR="007A1BFD" w:rsidRDefault="007A1BFD" w:rsidP="007A1BFD">
            <w:pPr>
              <w:jc w:val="center"/>
              <w:rPr>
                <w:b/>
                <w:bCs/>
              </w:rPr>
            </w:pPr>
          </w:p>
          <w:p w14:paraId="1DC133D2" w14:textId="7BB79309" w:rsidR="00192C38" w:rsidRPr="007A1BFD" w:rsidRDefault="00192C38" w:rsidP="007A1BFD">
            <w:pPr>
              <w:jc w:val="center"/>
              <w:rPr>
                <w:b/>
                <w:bCs/>
              </w:rPr>
            </w:pPr>
            <w:r w:rsidRPr="007A1BFD">
              <w:rPr>
                <w:b/>
                <w:bCs/>
              </w:rPr>
              <w:t>usvojenost prirodoslovnih koncepata</w:t>
            </w:r>
          </w:p>
        </w:tc>
        <w:tc>
          <w:tcPr>
            <w:tcW w:w="6753" w:type="dxa"/>
          </w:tcPr>
          <w:p w14:paraId="56930AC9" w14:textId="288CDA0D" w:rsidR="00192C38" w:rsidRDefault="00192C38" w:rsidP="00192C38">
            <w:pPr>
              <w:pStyle w:val="Odlomakpopisa"/>
              <w:numPr>
                <w:ilvl w:val="0"/>
                <w:numId w:val="1"/>
              </w:numPr>
            </w:pPr>
            <w:r>
              <w:t>znanja svih kognitivnih razina koja je učenik</w:t>
            </w:r>
            <w:r w:rsidR="00FB40B8">
              <w:t>/ca</w:t>
            </w:r>
            <w:r>
              <w:t xml:space="preserve"> stekao</w:t>
            </w:r>
            <w:r w:rsidR="00FB40B8">
              <w:t>/la</w:t>
            </w:r>
            <w:r>
              <w:t xml:space="preserve"> u skladu s odgojno-obrazovnim ishodima kurikuluma</w:t>
            </w:r>
          </w:p>
          <w:p w14:paraId="2D6427AF" w14:textId="3E95E6F6" w:rsidR="00192C38" w:rsidRDefault="00192C38" w:rsidP="00192C38">
            <w:pPr>
              <w:pStyle w:val="Odlomakpopisa"/>
              <w:numPr>
                <w:ilvl w:val="0"/>
                <w:numId w:val="1"/>
              </w:numPr>
            </w:pPr>
            <w:r>
              <w:t>vrednuje se poznavanje temeljnih pojmova i stručnoga nazivlja</w:t>
            </w:r>
            <w:r w:rsidR="00FB40B8">
              <w:t>,</w:t>
            </w:r>
          </w:p>
          <w:p w14:paraId="781BFBF6" w14:textId="75E42DF5" w:rsidR="00192C38" w:rsidRDefault="00192C38" w:rsidP="00FB40B8">
            <w:pPr>
              <w:pStyle w:val="Odlomakpopisa"/>
            </w:pPr>
            <w:r>
              <w:t>razumijevanje pojava i procesa</w:t>
            </w:r>
            <w:r w:rsidR="00FB40B8">
              <w:t xml:space="preserve"> te </w:t>
            </w:r>
            <w:r>
              <w:t>objašnjavanje međuodnosa i uzročno-posljedičnih veza</w:t>
            </w:r>
          </w:p>
          <w:p w14:paraId="2347902E" w14:textId="091FA3D1" w:rsidR="00BF5C45" w:rsidRDefault="00192C38" w:rsidP="00BF5C45">
            <w:pPr>
              <w:pStyle w:val="Odlomakpopisa"/>
              <w:numPr>
                <w:ilvl w:val="0"/>
                <w:numId w:val="1"/>
              </w:numPr>
            </w:pPr>
            <w:r w:rsidRPr="00BF5C45">
              <w:t>pisane</w:t>
            </w:r>
            <w:r w:rsidR="00BF5C45">
              <w:t xml:space="preserve"> provjere</w:t>
            </w:r>
            <w:r w:rsidR="00BF5C45" w:rsidRPr="00BF5C45">
              <w:t>:</w:t>
            </w:r>
          </w:p>
          <w:p w14:paraId="1DDC43D2" w14:textId="37581658" w:rsidR="00BF5C45" w:rsidRDefault="00BF5C45" w:rsidP="00BF5C45">
            <w:pPr>
              <w:pStyle w:val="Odlomakpopisa"/>
              <w:numPr>
                <w:ilvl w:val="0"/>
                <w:numId w:val="2"/>
              </w:numPr>
            </w:pPr>
            <w:r>
              <w:t>nakon obrađenih i uvježbanih cjelina</w:t>
            </w:r>
          </w:p>
          <w:p w14:paraId="11548F10" w14:textId="7EB88BBB" w:rsidR="00BF5C45" w:rsidRDefault="00BF5C45" w:rsidP="00BF5C45">
            <w:pPr>
              <w:pStyle w:val="Odlomakpopisa"/>
              <w:numPr>
                <w:ilvl w:val="0"/>
                <w:numId w:val="2"/>
              </w:numPr>
            </w:pPr>
            <w:r>
              <w:t xml:space="preserve">četiri puta tijekom nastavne godine </w:t>
            </w:r>
          </w:p>
          <w:p w14:paraId="627AF89B" w14:textId="0C13159B" w:rsidR="00BF5C45" w:rsidRDefault="00BF5C45" w:rsidP="00BF5C45">
            <w:pPr>
              <w:pStyle w:val="Odlomakpopisa"/>
              <w:numPr>
                <w:ilvl w:val="0"/>
                <w:numId w:val="2"/>
              </w:numPr>
            </w:pPr>
            <w:r>
              <w:t>bodovna skala -</w:t>
            </w:r>
            <w:r w:rsidR="007F0DAC">
              <w:t>0-50%- nedovoljan, 50-6</w:t>
            </w:r>
            <w:r w:rsidR="00FB40B8">
              <w:t>5</w:t>
            </w:r>
            <w:r w:rsidR="007F0DAC">
              <w:t>% dovoljan, 6</w:t>
            </w:r>
            <w:r w:rsidR="00FB40B8">
              <w:t>5</w:t>
            </w:r>
            <w:r w:rsidR="007F0DAC">
              <w:t xml:space="preserve">-75% dobar, 75%- </w:t>
            </w:r>
            <w:r w:rsidR="00FB40B8">
              <w:t>85</w:t>
            </w:r>
            <w:r w:rsidR="007F0DAC">
              <w:t xml:space="preserve">% vrlo dobar, &gt; </w:t>
            </w:r>
            <w:r w:rsidR="00FB40B8">
              <w:t>85</w:t>
            </w:r>
            <w:r w:rsidR="007F0DAC">
              <w:t>% odličan</w:t>
            </w:r>
          </w:p>
          <w:p w14:paraId="17EDB265" w14:textId="36B2B315" w:rsidR="00192C38" w:rsidRDefault="00192C38" w:rsidP="00192C38">
            <w:pPr>
              <w:pStyle w:val="Odlomakpopisa"/>
              <w:numPr>
                <w:ilvl w:val="0"/>
                <w:numId w:val="1"/>
              </w:numPr>
            </w:pPr>
            <w:r>
              <w:t xml:space="preserve"> usmene provjere </w:t>
            </w:r>
            <w:r w:rsidR="00FB40B8">
              <w:t xml:space="preserve">su </w:t>
            </w:r>
            <w:r w:rsidR="007A1BFD">
              <w:t>u pravilu na svakom nastavnom satu, bez obaveze najave</w:t>
            </w:r>
          </w:p>
        </w:tc>
      </w:tr>
      <w:tr w:rsidR="00192C38" w14:paraId="45ABE7DE" w14:textId="77777777" w:rsidTr="00192C38">
        <w:tc>
          <w:tcPr>
            <w:tcW w:w="2263" w:type="dxa"/>
          </w:tcPr>
          <w:p w14:paraId="3F303473" w14:textId="77777777" w:rsidR="007A1BFD" w:rsidRDefault="007A1BFD" w:rsidP="007A1BFD">
            <w:pPr>
              <w:jc w:val="center"/>
              <w:rPr>
                <w:b/>
                <w:bCs/>
              </w:rPr>
            </w:pPr>
          </w:p>
          <w:p w14:paraId="6B10F835" w14:textId="77777777" w:rsidR="007A1BFD" w:rsidRDefault="007A1BFD" w:rsidP="007A1BFD">
            <w:pPr>
              <w:jc w:val="center"/>
              <w:rPr>
                <w:b/>
                <w:bCs/>
              </w:rPr>
            </w:pPr>
          </w:p>
          <w:p w14:paraId="299D8546" w14:textId="77777777" w:rsidR="007A1BFD" w:rsidRDefault="007A1BFD" w:rsidP="007A1BFD">
            <w:pPr>
              <w:jc w:val="center"/>
              <w:rPr>
                <w:b/>
                <w:bCs/>
              </w:rPr>
            </w:pPr>
          </w:p>
          <w:p w14:paraId="1AED212A" w14:textId="77777777" w:rsidR="007A1BFD" w:rsidRDefault="007A1BFD" w:rsidP="007A1BFD">
            <w:pPr>
              <w:jc w:val="center"/>
              <w:rPr>
                <w:b/>
                <w:bCs/>
              </w:rPr>
            </w:pPr>
          </w:p>
          <w:p w14:paraId="1AEFA333" w14:textId="77777777" w:rsidR="007A1BFD" w:rsidRDefault="00192C38" w:rsidP="007A1BFD">
            <w:pPr>
              <w:jc w:val="center"/>
              <w:rPr>
                <w:b/>
                <w:bCs/>
              </w:rPr>
            </w:pPr>
            <w:r w:rsidRPr="007A1BFD">
              <w:rPr>
                <w:b/>
                <w:bCs/>
              </w:rPr>
              <w:t>prirodoznanstvene vještine/</w:t>
            </w:r>
          </w:p>
          <w:p w14:paraId="294C8B50" w14:textId="161E13F0" w:rsidR="00192C38" w:rsidRPr="007A1BFD" w:rsidRDefault="00192C38" w:rsidP="007A1BFD">
            <w:pPr>
              <w:jc w:val="center"/>
              <w:rPr>
                <w:b/>
                <w:bCs/>
              </w:rPr>
            </w:pPr>
            <w:r w:rsidRPr="007A1BFD">
              <w:rPr>
                <w:b/>
                <w:bCs/>
              </w:rPr>
              <w:t>kompetencije</w:t>
            </w:r>
          </w:p>
        </w:tc>
        <w:tc>
          <w:tcPr>
            <w:tcW w:w="6753" w:type="dxa"/>
          </w:tcPr>
          <w:p w14:paraId="26224BA2" w14:textId="77777777" w:rsidR="00192C38" w:rsidRDefault="007F0DAC" w:rsidP="007F0DAC">
            <w:pPr>
              <w:pStyle w:val="Odlomakpopisa"/>
              <w:numPr>
                <w:ilvl w:val="0"/>
                <w:numId w:val="1"/>
              </w:numPr>
            </w:pPr>
            <w:r>
              <w:t>vrednuju se vještine i sposobnosti</w:t>
            </w:r>
          </w:p>
          <w:p w14:paraId="1F71D05A" w14:textId="4A7C3A4F" w:rsidR="007F0DAC" w:rsidRDefault="007F0DAC" w:rsidP="007F0DAC">
            <w:pPr>
              <w:pStyle w:val="Odlomakpopisa"/>
              <w:numPr>
                <w:ilvl w:val="0"/>
                <w:numId w:val="1"/>
              </w:numPr>
            </w:pPr>
            <w:r>
              <w:t>primjena teoretskoga znanja, praktični radovi, projektni zadatci, prezentacije, plakati, seminarski radovi, kao i prikazi rezultata radova, istraživanja, zaključaka</w:t>
            </w:r>
            <w:r w:rsidR="00BF5C45">
              <w:t xml:space="preserve"> </w:t>
            </w:r>
          </w:p>
          <w:p w14:paraId="5A31A78E" w14:textId="7CBE6A19" w:rsidR="007A1BFD" w:rsidRDefault="007A1BFD" w:rsidP="007F0DAC">
            <w:pPr>
              <w:pStyle w:val="Odlomakpopisa"/>
              <w:numPr>
                <w:ilvl w:val="0"/>
                <w:numId w:val="1"/>
              </w:numPr>
            </w:pPr>
            <w:r>
              <w:t>vrednuju se postupci i procesi pri istraživanju, sposobnosti učenika da prikaže dostupne podatke o nekoj pojavi ili procesu, da raspravi nešto s različitih gledišta, smisleno raščlani problem, prikaže međuodnose u sklopu pojave, riješi postavljeni problem na temelju usvojenog znanja ili uoči pogreške i predloži vlastita rješenja</w:t>
            </w:r>
          </w:p>
          <w:p w14:paraId="78894869" w14:textId="2FC1233E" w:rsidR="007F0DAC" w:rsidRDefault="007F0DAC" w:rsidP="00BF5C45">
            <w:pPr>
              <w:pStyle w:val="Odlomakpopisa"/>
            </w:pPr>
          </w:p>
        </w:tc>
      </w:tr>
    </w:tbl>
    <w:p w14:paraId="749B4B28" w14:textId="77777777" w:rsidR="00192C38" w:rsidRDefault="00192C38"/>
    <w:p w14:paraId="72298300" w14:textId="7BCD1215" w:rsidR="00E8741E" w:rsidRDefault="00BF5C45">
      <w:r w:rsidRPr="002F7A23">
        <w:rPr>
          <w:b/>
          <w:bCs/>
        </w:rPr>
        <w:t>Opisno praćenje</w:t>
      </w:r>
      <w:r>
        <w:t xml:space="preserve">- </w:t>
      </w:r>
      <w:r w:rsidR="002F7A23">
        <w:t>sposobnosti, marljivost i zalaganje, odnos prema radu, odnos prema nastavniku i ostalim učenicima, te školskoj imovini, napredovanje ili nazadovanje u radu, urednost, interes za predmet te ponašanje na satu; kultura ophođenja, pomoć drugim učenicima</w:t>
      </w:r>
    </w:p>
    <w:p w14:paraId="45C11675" w14:textId="4758F1A6" w:rsidR="002F7A23" w:rsidRDefault="002F7A23" w:rsidP="002F7A23">
      <w:r w:rsidRPr="002F7A23">
        <w:rPr>
          <w:b/>
          <w:bCs/>
        </w:rPr>
        <w:t>Zaključna ocjena</w:t>
      </w:r>
      <w:r>
        <w:rPr>
          <w:b/>
          <w:bCs/>
        </w:rPr>
        <w:t xml:space="preserve">- </w:t>
      </w:r>
      <w:r>
        <w:t>cjelokupna odgojno-obrazovnih postignuća tijekom godine, utemeljena na bilješkama o praćenju učenika i ocjenama (ne mora biti aritmetička sredina svih ocjena po elementima ocjenjivanja). Odgovaranje za višu zaključnu ocjenu se može dogoditi ako je učenik tijekom nastavne godine pokazivao znanje za višu ocjenu. Učenik za višu zaključnu ocjenu može odgovarati više cjelina ili gradivo cijele nastavne godine.</w:t>
      </w:r>
    </w:p>
    <w:p w14:paraId="3A3B58AD" w14:textId="11C5C9DB" w:rsidR="002F7A23" w:rsidRDefault="002F7A23" w:rsidP="002F7A23"/>
    <w:tbl>
      <w:tblPr>
        <w:tblStyle w:val="Reetkatablice"/>
        <w:tblW w:w="0" w:type="auto"/>
        <w:tblLook w:val="04A0" w:firstRow="1" w:lastRow="0" w:firstColumn="1" w:lastColumn="0" w:noHBand="0" w:noVBand="1"/>
      </w:tblPr>
      <w:tblGrid>
        <w:gridCol w:w="1838"/>
        <w:gridCol w:w="7178"/>
      </w:tblGrid>
      <w:tr w:rsidR="00351825" w14:paraId="0F6F9136" w14:textId="77777777" w:rsidTr="007B30D4">
        <w:tc>
          <w:tcPr>
            <w:tcW w:w="9016" w:type="dxa"/>
            <w:gridSpan w:val="2"/>
          </w:tcPr>
          <w:p w14:paraId="73729FF6" w14:textId="390C80D1" w:rsidR="00351825" w:rsidRPr="00351825" w:rsidRDefault="00351825" w:rsidP="002F7A23">
            <w:pPr>
              <w:rPr>
                <w:b/>
                <w:bCs/>
              </w:rPr>
            </w:pPr>
            <w:r w:rsidRPr="00351825">
              <w:rPr>
                <w:b/>
                <w:bCs/>
              </w:rPr>
              <w:t>KRITERIJI OCJENJIVANJA USVOJENOST, RAZUMIJEVANJE I PRIMJENA PROGRAMSKIH SADRŽAJA</w:t>
            </w:r>
            <w:r>
              <w:rPr>
                <w:b/>
                <w:bCs/>
              </w:rPr>
              <w:t xml:space="preserve"> </w:t>
            </w:r>
          </w:p>
        </w:tc>
      </w:tr>
      <w:tr w:rsidR="00351825" w14:paraId="7A18AA03" w14:textId="77777777" w:rsidTr="00030E98">
        <w:tc>
          <w:tcPr>
            <w:tcW w:w="1838" w:type="dxa"/>
          </w:tcPr>
          <w:p w14:paraId="5F8CBB1F" w14:textId="3251A0C7" w:rsidR="00351825" w:rsidRPr="00351825" w:rsidRDefault="00351825" w:rsidP="00351825">
            <w:pPr>
              <w:jc w:val="center"/>
              <w:rPr>
                <w:b/>
                <w:bCs/>
              </w:rPr>
            </w:pPr>
            <w:r w:rsidRPr="00351825">
              <w:rPr>
                <w:b/>
                <w:bCs/>
              </w:rPr>
              <w:t>OCJENA</w:t>
            </w:r>
          </w:p>
        </w:tc>
        <w:tc>
          <w:tcPr>
            <w:tcW w:w="7178" w:type="dxa"/>
          </w:tcPr>
          <w:p w14:paraId="34F36FE6" w14:textId="1B12BDEA" w:rsidR="00351825" w:rsidRPr="00351825" w:rsidRDefault="00351825" w:rsidP="00351825">
            <w:pPr>
              <w:jc w:val="center"/>
              <w:rPr>
                <w:b/>
                <w:bCs/>
              </w:rPr>
            </w:pPr>
            <w:r w:rsidRPr="00351825">
              <w:rPr>
                <w:b/>
                <w:bCs/>
              </w:rPr>
              <w:t>USMENO/ PISANO</w:t>
            </w:r>
          </w:p>
        </w:tc>
      </w:tr>
      <w:tr w:rsidR="00351825" w14:paraId="671D4DA7" w14:textId="77777777" w:rsidTr="00030E98">
        <w:tc>
          <w:tcPr>
            <w:tcW w:w="1838" w:type="dxa"/>
          </w:tcPr>
          <w:p w14:paraId="6B47E67B" w14:textId="77777777" w:rsidR="00351825" w:rsidRDefault="00351825" w:rsidP="002F7A23"/>
          <w:p w14:paraId="06F0A7AA" w14:textId="77777777" w:rsidR="00030E98" w:rsidRDefault="00030E98" w:rsidP="002F7A23"/>
          <w:p w14:paraId="46228D5F" w14:textId="5CA1D067" w:rsidR="00030E98" w:rsidRDefault="00030E98" w:rsidP="00030E98">
            <w:pPr>
              <w:jc w:val="center"/>
            </w:pPr>
            <w:r>
              <w:t>ODLIČAN</w:t>
            </w:r>
          </w:p>
        </w:tc>
        <w:tc>
          <w:tcPr>
            <w:tcW w:w="7178" w:type="dxa"/>
          </w:tcPr>
          <w:p w14:paraId="46F5EF90" w14:textId="60E2829C" w:rsidR="00351825" w:rsidRDefault="00351825" w:rsidP="00351825">
            <w:pPr>
              <w:pStyle w:val="Odlomakpopisa"/>
              <w:numPr>
                <w:ilvl w:val="0"/>
                <w:numId w:val="3"/>
              </w:numPr>
            </w:pPr>
            <w:r>
              <w:t>konceptualno reproducira, razumije, nadograđuje stečena znanja</w:t>
            </w:r>
          </w:p>
          <w:p w14:paraId="6E8A7B28" w14:textId="37BB2F98" w:rsidR="00351825" w:rsidRDefault="00351825" w:rsidP="00351825">
            <w:pPr>
              <w:pStyle w:val="Odlomakpopisa"/>
              <w:numPr>
                <w:ilvl w:val="0"/>
                <w:numId w:val="3"/>
              </w:numPr>
            </w:pPr>
            <w:r>
              <w:t>samostalno obrazlaže sadržaj navodeći vlastite primjere, rješava složene probleme i zadatke</w:t>
            </w:r>
          </w:p>
          <w:p w14:paraId="42239FEE" w14:textId="77777777" w:rsidR="00351825" w:rsidRDefault="00351825" w:rsidP="00351825">
            <w:pPr>
              <w:pStyle w:val="Odlomakpopisa"/>
              <w:numPr>
                <w:ilvl w:val="0"/>
                <w:numId w:val="3"/>
              </w:numPr>
            </w:pPr>
            <w:r>
              <w:t>postavlja pitanja za raspravu o problemu</w:t>
            </w:r>
          </w:p>
          <w:p w14:paraId="70B0C2DC" w14:textId="77777777" w:rsidR="00351825" w:rsidRDefault="00351825" w:rsidP="00351825">
            <w:pPr>
              <w:pStyle w:val="Odlomakpopisa"/>
              <w:numPr>
                <w:ilvl w:val="0"/>
                <w:numId w:val="3"/>
              </w:numPr>
            </w:pPr>
            <w:r>
              <w:t>predviđa i pretpostavlja rješenja problema</w:t>
            </w:r>
          </w:p>
          <w:p w14:paraId="652BCA00" w14:textId="77777777" w:rsidR="00351825" w:rsidRDefault="00351825" w:rsidP="00351825">
            <w:pPr>
              <w:pStyle w:val="Odlomakpopisa"/>
              <w:numPr>
                <w:ilvl w:val="0"/>
                <w:numId w:val="3"/>
              </w:numPr>
            </w:pPr>
            <w:r>
              <w:t>prikuplja podatke iz različitih izvora znanja</w:t>
            </w:r>
          </w:p>
          <w:p w14:paraId="4F0C0C94" w14:textId="77777777" w:rsidR="00351825" w:rsidRDefault="00351825" w:rsidP="00351825">
            <w:pPr>
              <w:pStyle w:val="Odlomakpopisa"/>
              <w:numPr>
                <w:ilvl w:val="0"/>
                <w:numId w:val="3"/>
              </w:numPr>
            </w:pPr>
            <w:r>
              <w:lastRenderedPageBreak/>
              <w:t>koristi primjerene analitičke i sintetičke metode za rješavanje problema</w:t>
            </w:r>
          </w:p>
          <w:p w14:paraId="56C749A1" w14:textId="77777777" w:rsidR="00030E98" w:rsidRDefault="00351825" w:rsidP="00351825">
            <w:pPr>
              <w:pStyle w:val="Odlomakpopisa"/>
              <w:numPr>
                <w:ilvl w:val="0"/>
                <w:numId w:val="3"/>
              </w:numPr>
            </w:pPr>
            <w:r>
              <w:t>povezuje znanja sa sadržajima drugih predmeta</w:t>
            </w:r>
          </w:p>
          <w:p w14:paraId="1267EEB8" w14:textId="77777777" w:rsidR="00030E98" w:rsidRDefault="00351825" w:rsidP="00351825">
            <w:pPr>
              <w:pStyle w:val="Odlomakpopisa"/>
              <w:numPr>
                <w:ilvl w:val="0"/>
                <w:numId w:val="3"/>
              </w:numPr>
            </w:pPr>
            <w:r>
              <w:t>prenosi znanja drugima te je siguran i jasan u izlaganju nastavnog sadržaja</w:t>
            </w:r>
          </w:p>
          <w:p w14:paraId="419408AB" w14:textId="320717A1" w:rsidR="00351825" w:rsidRDefault="00030E98" w:rsidP="00351825">
            <w:pPr>
              <w:pStyle w:val="Odlomakpopisa"/>
              <w:numPr>
                <w:ilvl w:val="0"/>
                <w:numId w:val="3"/>
              </w:numPr>
            </w:pPr>
            <w:r>
              <w:t>s</w:t>
            </w:r>
            <w:r w:rsidR="00351825">
              <w:t>amoinicijativno nadograđuje znanje dodatnim izvorima znanja, pokazuje velik interes</w:t>
            </w:r>
          </w:p>
        </w:tc>
      </w:tr>
      <w:tr w:rsidR="00030E98" w14:paraId="67374589" w14:textId="77777777" w:rsidTr="00EC7118">
        <w:tc>
          <w:tcPr>
            <w:tcW w:w="1838" w:type="dxa"/>
          </w:tcPr>
          <w:p w14:paraId="6A228FBE" w14:textId="77777777" w:rsidR="00030E98" w:rsidRDefault="00030E98" w:rsidP="00030E98">
            <w:pPr>
              <w:jc w:val="center"/>
            </w:pPr>
          </w:p>
          <w:p w14:paraId="288A38FF" w14:textId="77777777" w:rsidR="00030E98" w:rsidRDefault="00030E98" w:rsidP="00030E98">
            <w:pPr>
              <w:jc w:val="center"/>
            </w:pPr>
          </w:p>
          <w:p w14:paraId="37BC0F92" w14:textId="77777777" w:rsidR="00030E98" w:rsidRDefault="00030E98" w:rsidP="00030E98">
            <w:pPr>
              <w:jc w:val="center"/>
            </w:pPr>
          </w:p>
          <w:p w14:paraId="6A38EF16" w14:textId="59B9609B" w:rsidR="00030E98" w:rsidRDefault="00030E98" w:rsidP="00030E98">
            <w:pPr>
              <w:jc w:val="center"/>
            </w:pPr>
            <w:r>
              <w:t>VRLO DOBAR</w:t>
            </w:r>
          </w:p>
        </w:tc>
        <w:tc>
          <w:tcPr>
            <w:tcW w:w="7178" w:type="dxa"/>
          </w:tcPr>
          <w:p w14:paraId="61D3D331" w14:textId="77777777" w:rsidR="00030E98" w:rsidRDefault="00030E98" w:rsidP="00030E98">
            <w:pPr>
              <w:pStyle w:val="Odlomakpopisa"/>
              <w:numPr>
                <w:ilvl w:val="0"/>
                <w:numId w:val="4"/>
              </w:numPr>
            </w:pPr>
            <w:r>
              <w:t>reproducira i razumije obrađeni nastavni sadržaj</w:t>
            </w:r>
          </w:p>
          <w:p w14:paraId="75C202E8" w14:textId="77777777" w:rsidR="00030E98" w:rsidRDefault="00030E98" w:rsidP="00030E98">
            <w:pPr>
              <w:pStyle w:val="Odlomakpopisa"/>
              <w:numPr>
                <w:ilvl w:val="0"/>
                <w:numId w:val="4"/>
              </w:numPr>
            </w:pPr>
            <w:r>
              <w:t>poznaje osnovne pojmove, može povezati, dopuniti, prilagoditi, razvrstati tražene činjenice</w:t>
            </w:r>
          </w:p>
          <w:p w14:paraId="0D849599" w14:textId="77777777" w:rsidR="00030E98" w:rsidRDefault="00030E98" w:rsidP="00030E98">
            <w:pPr>
              <w:pStyle w:val="Odlomakpopisa"/>
              <w:numPr>
                <w:ilvl w:val="0"/>
                <w:numId w:val="4"/>
              </w:numPr>
            </w:pPr>
            <w:r>
              <w:t>nadograđuje stečena znanja</w:t>
            </w:r>
          </w:p>
          <w:p w14:paraId="54B1C1F4" w14:textId="77777777" w:rsidR="00030E98" w:rsidRDefault="00030E98" w:rsidP="00030E98">
            <w:pPr>
              <w:pStyle w:val="Odlomakpopisa"/>
              <w:numPr>
                <w:ilvl w:val="0"/>
                <w:numId w:val="4"/>
              </w:numPr>
            </w:pPr>
            <w:r>
              <w:t>sadržaj obrazlaže uglavnom samostalno, koristi zadane primjere i samostalno rješava probleme i zadatke</w:t>
            </w:r>
          </w:p>
          <w:p w14:paraId="16416E75" w14:textId="1480693C" w:rsidR="00030E98" w:rsidRDefault="00030E98" w:rsidP="00030E98">
            <w:pPr>
              <w:pStyle w:val="Odlomakpopisa"/>
              <w:numPr>
                <w:ilvl w:val="0"/>
                <w:numId w:val="4"/>
              </w:numPr>
            </w:pPr>
            <w:r>
              <w:t>uz manju pomoć nastavnika povezuje sadržaje s drugim nastavnim predmetima, dijelom nesiguran u odgovoru</w:t>
            </w:r>
          </w:p>
        </w:tc>
      </w:tr>
      <w:tr w:rsidR="00030E98" w14:paraId="205BACED" w14:textId="77777777" w:rsidTr="00DF2C3C">
        <w:tc>
          <w:tcPr>
            <w:tcW w:w="1838" w:type="dxa"/>
          </w:tcPr>
          <w:p w14:paraId="4E737A1A" w14:textId="182450A3" w:rsidR="00030E98" w:rsidRDefault="00030E98" w:rsidP="00030E98">
            <w:pPr>
              <w:jc w:val="center"/>
            </w:pPr>
            <w:r>
              <w:t>DOBAR</w:t>
            </w:r>
          </w:p>
        </w:tc>
        <w:tc>
          <w:tcPr>
            <w:tcW w:w="7178" w:type="dxa"/>
          </w:tcPr>
          <w:p w14:paraId="3D3515C7" w14:textId="77777777" w:rsidR="00030E98" w:rsidRDefault="00030E98" w:rsidP="00030E98">
            <w:pPr>
              <w:pStyle w:val="Odlomakpopisa"/>
              <w:numPr>
                <w:ilvl w:val="0"/>
                <w:numId w:val="5"/>
              </w:numPr>
            </w:pPr>
            <w:r>
              <w:t>reproducira temeljne pojmove, razumije gradivo, ali ga ne zna primijeniti i obrazložiti vlastitim primjerima</w:t>
            </w:r>
          </w:p>
          <w:p w14:paraId="40A04AF4" w14:textId="77777777" w:rsidR="00030E98" w:rsidRDefault="00030E98" w:rsidP="00030E98">
            <w:pPr>
              <w:pStyle w:val="Odlomakpopisa"/>
              <w:numPr>
                <w:ilvl w:val="0"/>
                <w:numId w:val="5"/>
              </w:numPr>
            </w:pPr>
            <w:r>
              <w:t>Uz pomoć rješava jednostavne zadatke, no nije dovoljno samostalan</w:t>
            </w:r>
          </w:p>
          <w:p w14:paraId="4A3E2445" w14:textId="77777777" w:rsidR="00030E98" w:rsidRDefault="00030E98" w:rsidP="00030E98">
            <w:pPr>
              <w:pStyle w:val="Odlomakpopisa"/>
              <w:numPr>
                <w:ilvl w:val="0"/>
                <w:numId w:val="5"/>
              </w:numPr>
            </w:pPr>
            <w:r>
              <w:t>pokazuje prosječno znanje</w:t>
            </w:r>
          </w:p>
          <w:p w14:paraId="5AE05A17" w14:textId="77777777" w:rsidR="00030E98" w:rsidRDefault="00030E98" w:rsidP="00030E98">
            <w:pPr>
              <w:pStyle w:val="Odlomakpopisa"/>
              <w:numPr>
                <w:ilvl w:val="0"/>
                <w:numId w:val="5"/>
              </w:numPr>
            </w:pPr>
            <w:r>
              <w:t>potrebna je pomoć učitelja</w:t>
            </w:r>
          </w:p>
          <w:p w14:paraId="4BFC126D" w14:textId="5EBF1EC8" w:rsidR="00030E98" w:rsidRDefault="00030E98" w:rsidP="00030E98">
            <w:pPr>
              <w:pStyle w:val="Odlomakpopisa"/>
              <w:numPr>
                <w:ilvl w:val="0"/>
                <w:numId w:val="5"/>
              </w:numPr>
            </w:pPr>
            <w:r>
              <w:t>nesigurno odgovara na pitanja kojima se želi provjeriti sposobnost sinteze većeg broja pitanja i činjenica</w:t>
            </w:r>
          </w:p>
        </w:tc>
      </w:tr>
      <w:tr w:rsidR="00030E98" w14:paraId="05EC0442" w14:textId="77777777" w:rsidTr="0070501A">
        <w:tc>
          <w:tcPr>
            <w:tcW w:w="1838" w:type="dxa"/>
          </w:tcPr>
          <w:p w14:paraId="7805C4F4" w14:textId="379E66DB" w:rsidR="00030E98" w:rsidRDefault="00030E98" w:rsidP="00030E98">
            <w:pPr>
              <w:jc w:val="center"/>
            </w:pPr>
            <w:r>
              <w:t>DOVOLJAN</w:t>
            </w:r>
          </w:p>
        </w:tc>
        <w:tc>
          <w:tcPr>
            <w:tcW w:w="7178" w:type="dxa"/>
          </w:tcPr>
          <w:p w14:paraId="00121825" w14:textId="77777777" w:rsidR="00030E98" w:rsidRDefault="00030E98" w:rsidP="00030E98">
            <w:pPr>
              <w:pStyle w:val="Odlomakpopisa"/>
              <w:numPr>
                <w:ilvl w:val="0"/>
                <w:numId w:val="6"/>
              </w:numPr>
            </w:pPr>
            <w:r>
              <w:t>djelomično prepoznaje i reproducira osnovne pojmove</w:t>
            </w:r>
          </w:p>
          <w:p w14:paraId="66420085" w14:textId="77777777" w:rsidR="00030E98" w:rsidRDefault="00030E98" w:rsidP="00030E98">
            <w:pPr>
              <w:pStyle w:val="Odlomakpopisa"/>
              <w:numPr>
                <w:ilvl w:val="0"/>
                <w:numId w:val="6"/>
              </w:numPr>
            </w:pPr>
            <w:r>
              <w:t>može imenovati, nabrojiti, definirati ili opisati traženi pojam iz gradiva</w:t>
            </w:r>
          </w:p>
          <w:p w14:paraId="682E3A49" w14:textId="77777777" w:rsidR="00030E98" w:rsidRDefault="00030E98" w:rsidP="00030E98">
            <w:pPr>
              <w:pStyle w:val="Odlomakpopisa"/>
              <w:numPr>
                <w:ilvl w:val="0"/>
                <w:numId w:val="6"/>
              </w:numPr>
            </w:pPr>
            <w:r>
              <w:t>razumije sadržaj ali ga ne zna primijeniti niti obrazložiti koristeći zadane primjere</w:t>
            </w:r>
          </w:p>
          <w:p w14:paraId="3A226242" w14:textId="77777777" w:rsidR="00B53100" w:rsidRDefault="00030E98" w:rsidP="00030E98">
            <w:pPr>
              <w:pStyle w:val="Odlomakpopisa"/>
              <w:numPr>
                <w:ilvl w:val="0"/>
                <w:numId w:val="6"/>
              </w:numPr>
            </w:pPr>
            <w:r>
              <w:t>često griješi prilikom samostalnog rješavanja jednostavnih zadataka</w:t>
            </w:r>
          </w:p>
          <w:p w14:paraId="115F0914" w14:textId="79934A8D" w:rsidR="00030E98" w:rsidRDefault="00B53100" w:rsidP="00030E98">
            <w:pPr>
              <w:pStyle w:val="Odlomakpopisa"/>
              <w:numPr>
                <w:ilvl w:val="0"/>
                <w:numId w:val="6"/>
              </w:numPr>
            </w:pPr>
            <w:r>
              <w:t>i</w:t>
            </w:r>
            <w:r w:rsidR="00030E98">
              <w:t>znošenje gradiva je površno i nesigurno</w:t>
            </w:r>
          </w:p>
        </w:tc>
      </w:tr>
      <w:tr w:rsidR="00B53100" w14:paraId="60538170" w14:textId="77777777" w:rsidTr="008E580E">
        <w:tc>
          <w:tcPr>
            <w:tcW w:w="1838" w:type="dxa"/>
          </w:tcPr>
          <w:p w14:paraId="4A6C1019" w14:textId="6DD6D6DA" w:rsidR="00B53100" w:rsidRDefault="00B53100" w:rsidP="00B53100">
            <w:pPr>
              <w:jc w:val="center"/>
            </w:pPr>
            <w:r>
              <w:t>NEDOVOLJAN</w:t>
            </w:r>
          </w:p>
        </w:tc>
        <w:tc>
          <w:tcPr>
            <w:tcW w:w="7178" w:type="dxa"/>
          </w:tcPr>
          <w:p w14:paraId="33C326EE" w14:textId="77777777" w:rsidR="00B53100" w:rsidRDefault="00B53100" w:rsidP="00B53100">
            <w:pPr>
              <w:pStyle w:val="Odlomakpopisa"/>
              <w:numPr>
                <w:ilvl w:val="0"/>
                <w:numId w:val="7"/>
              </w:numPr>
            </w:pPr>
            <w:r>
              <w:t>ne razumije nastavni sadržaj i nije ga u stanju samostalno reproducirati</w:t>
            </w:r>
          </w:p>
          <w:p w14:paraId="654F5637" w14:textId="03985898" w:rsidR="00B53100" w:rsidRDefault="00B53100" w:rsidP="00B53100">
            <w:pPr>
              <w:pStyle w:val="Odlomakpopisa"/>
              <w:numPr>
                <w:ilvl w:val="0"/>
                <w:numId w:val="7"/>
              </w:numPr>
            </w:pPr>
            <w:r>
              <w:t>na pitanja ne odgovara ili odgovara nejasno</w:t>
            </w:r>
          </w:p>
          <w:p w14:paraId="4EA0B566" w14:textId="77777777" w:rsidR="00B53100" w:rsidRDefault="00B53100" w:rsidP="00B53100">
            <w:pPr>
              <w:pStyle w:val="Odlomakpopisa"/>
              <w:numPr>
                <w:ilvl w:val="0"/>
                <w:numId w:val="7"/>
              </w:numPr>
            </w:pPr>
            <w:r>
              <w:t>osnovne pojmove iz gradiva ne poznaje</w:t>
            </w:r>
          </w:p>
          <w:p w14:paraId="22FC47F7" w14:textId="77777777" w:rsidR="00B53100" w:rsidRDefault="00B53100" w:rsidP="00B53100">
            <w:pPr>
              <w:pStyle w:val="Odlomakpopisa"/>
              <w:numPr>
                <w:ilvl w:val="0"/>
                <w:numId w:val="7"/>
              </w:numPr>
            </w:pPr>
            <w:r>
              <w:t>ne može samostalno rješavati jednostavne zadatke</w:t>
            </w:r>
          </w:p>
          <w:p w14:paraId="0DB7D42D" w14:textId="43618B7F" w:rsidR="00B53100" w:rsidRDefault="00B53100" w:rsidP="00B53100">
            <w:pPr>
              <w:pStyle w:val="Odlomakpopisa"/>
              <w:numPr>
                <w:ilvl w:val="0"/>
                <w:numId w:val="7"/>
              </w:numPr>
            </w:pPr>
            <w:r>
              <w:t>odbija suradnju</w:t>
            </w:r>
          </w:p>
        </w:tc>
      </w:tr>
    </w:tbl>
    <w:p w14:paraId="6BDD8456" w14:textId="77777777" w:rsidR="002F7A23" w:rsidRDefault="002F7A23" w:rsidP="002F7A23"/>
    <w:p w14:paraId="4DB1A639" w14:textId="3342A61C" w:rsidR="002F7A23" w:rsidRDefault="002F7A23" w:rsidP="002F7A23"/>
    <w:p w14:paraId="1EEB4C00" w14:textId="77777777" w:rsidR="002F7A23" w:rsidRDefault="002F7A23" w:rsidP="002F7A23"/>
    <w:p w14:paraId="328F3CDE" w14:textId="77777777" w:rsidR="002F7A23" w:rsidRDefault="002F7A23"/>
    <w:sectPr w:rsidR="002F7A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A2181"/>
    <w:multiLevelType w:val="hybridMultilevel"/>
    <w:tmpl w:val="F14C875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1015116"/>
    <w:multiLevelType w:val="hybridMultilevel"/>
    <w:tmpl w:val="FDA8D3EC"/>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6165A7D"/>
    <w:multiLevelType w:val="hybridMultilevel"/>
    <w:tmpl w:val="77C2EF9E"/>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 w15:restartNumberingAfterBreak="0">
    <w:nsid w:val="313A2E17"/>
    <w:multiLevelType w:val="hybridMultilevel"/>
    <w:tmpl w:val="ECA05E02"/>
    <w:lvl w:ilvl="0" w:tplc="A5F88D30">
      <w:start w:val="13"/>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4B66928"/>
    <w:multiLevelType w:val="hybridMultilevel"/>
    <w:tmpl w:val="0890F614"/>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6FFA2807"/>
    <w:multiLevelType w:val="hybridMultilevel"/>
    <w:tmpl w:val="906ACDD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772047AB"/>
    <w:multiLevelType w:val="hybridMultilevel"/>
    <w:tmpl w:val="762CD85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476727459">
    <w:abstractNumId w:val="3"/>
  </w:num>
  <w:num w:numId="2" w16cid:durableId="189950873">
    <w:abstractNumId w:val="2"/>
  </w:num>
  <w:num w:numId="3" w16cid:durableId="1726029915">
    <w:abstractNumId w:val="6"/>
  </w:num>
  <w:num w:numId="4" w16cid:durableId="139620774">
    <w:abstractNumId w:val="4"/>
  </w:num>
  <w:num w:numId="5" w16cid:durableId="581960407">
    <w:abstractNumId w:val="1"/>
  </w:num>
  <w:num w:numId="6" w16cid:durableId="1947075983">
    <w:abstractNumId w:val="5"/>
  </w:num>
  <w:num w:numId="7" w16cid:durableId="1629970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F4A"/>
    <w:rsid w:val="00030E98"/>
    <w:rsid w:val="00161371"/>
    <w:rsid w:val="00192C38"/>
    <w:rsid w:val="002F7A23"/>
    <w:rsid w:val="00351825"/>
    <w:rsid w:val="007A1BFD"/>
    <w:rsid w:val="007F0DAC"/>
    <w:rsid w:val="00935F4A"/>
    <w:rsid w:val="00B53100"/>
    <w:rsid w:val="00BF5C45"/>
    <w:rsid w:val="00CA02C4"/>
    <w:rsid w:val="00E8741E"/>
    <w:rsid w:val="00FB40B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70E11"/>
  <w15:chartTrackingRefBased/>
  <w15:docId w15:val="{D1E5BB91-A38D-4ABA-950D-C5A6A1C1C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192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192C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595</Words>
  <Characters>3397</Characters>
  <Application>Microsoft Office Word</Application>
  <DocSecurity>0</DocSecurity>
  <Lines>28</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C</dc:creator>
  <cp:keywords/>
  <dc:description/>
  <cp:lastModifiedBy>Ivana Čališ</cp:lastModifiedBy>
  <cp:revision>2</cp:revision>
  <dcterms:created xsi:type="dcterms:W3CDTF">2024-04-21T15:35:00Z</dcterms:created>
  <dcterms:modified xsi:type="dcterms:W3CDTF">2024-04-21T15:35:00Z</dcterms:modified>
</cp:coreProperties>
</file>