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23" w:rsidRPr="005E5523" w:rsidRDefault="005E5523" w:rsidP="005E5523">
      <w:pPr>
        <w:spacing w:before="40"/>
        <w:rPr>
          <w:rFonts w:cs="Arial"/>
          <w:sz w:val="28"/>
          <w:szCs w:val="28"/>
          <w:lang w:val="hr-HR"/>
        </w:rPr>
      </w:pPr>
      <w:r w:rsidRPr="005E5523">
        <w:rPr>
          <w:rFonts w:cs="Arial"/>
          <w:sz w:val="28"/>
          <w:szCs w:val="28"/>
          <w:lang w:val="hr-HR"/>
        </w:rPr>
        <w:t>Razred: 7. d, e, f</w:t>
      </w:r>
    </w:p>
    <w:p w:rsidR="009B7EBC" w:rsidRPr="005E5523" w:rsidRDefault="009B7EBC" w:rsidP="005E5523">
      <w:pPr>
        <w:spacing w:before="40"/>
        <w:rPr>
          <w:rFonts w:cs="Arial"/>
          <w:b/>
          <w:sz w:val="28"/>
          <w:szCs w:val="28"/>
          <w:lang w:val="hr-HR"/>
        </w:rPr>
      </w:pPr>
      <w:r w:rsidRPr="005E5523">
        <w:rPr>
          <w:rFonts w:cs="Arial"/>
          <w:b/>
          <w:sz w:val="28"/>
          <w:szCs w:val="28"/>
          <w:lang w:val="hr-HR"/>
        </w:rPr>
        <w:t>Hrvatsko-</w:t>
      </w:r>
      <w:r w:rsidR="005E5523" w:rsidRPr="005E5523">
        <w:rPr>
          <w:rFonts w:cs="Arial"/>
          <w:b/>
          <w:sz w:val="28"/>
          <w:szCs w:val="28"/>
          <w:lang w:val="hr-HR"/>
        </w:rPr>
        <w:t>ugarska nagodba</w:t>
      </w:r>
    </w:p>
    <w:p w:rsidR="005E5523" w:rsidRPr="005E5523" w:rsidRDefault="005E5523" w:rsidP="005E5523">
      <w:pPr>
        <w:spacing w:before="40"/>
        <w:rPr>
          <w:rFonts w:cs="Arial"/>
          <w:sz w:val="28"/>
          <w:szCs w:val="28"/>
          <w:lang w:val="hr-HR"/>
        </w:rPr>
      </w:pPr>
      <w:r w:rsidRPr="005E5523">
        <w:rPr>
          <w:rFonts w:cs="Arial"/>
          <w:sz w:val="28"/>
          <w:szCs w:val="28"/>
          <w:lang w:val="hr-HR"/>
        </w:rPr>
        <w:t>Tragom prošlosti 7, udžbenik povijesti</w:t>
      </w:r>
    </w:p>
    <w:p w:rsidR="009B7EBC" w:rsidRPr="005E5523" w:rsidRDefault="009B7EBC" w:rsidP="009B7EBC">
      <w:pPr>
        <w:spacing w:before="40"/>
        <w:jc w:val="left"/>
        <w:rPr>
          <w:rFonts w:cs="Arial"/>
          <w:sz w:val="28"/>
          <w:szCs w:val="28"/>
          <w:lang w:val="hr-HR"/>
        </w:rPr>
      </w:pPr>
    </w:p>
    <w:p w:rsidR="009B7EBC" w:rsidRPr="005E5523" w:rsidRDefault="005E5523" w:rsidP="009B7EBC">
      <w:pPr>
        <w:spacing w:before="40"/>
        <w:jc w:val="left"/>
        <w:rPr>
          <w:rFonts w:cs="Arial"/>
          <w:i/>
          <w:sz w:val="28"/>
          <w:szCs w:val="28"/>
          <w:lang w:val="hr-HR"/>
        </w:rPr>
      </w:pPr>
      <w:r w:rsidRPr="005E5523">
        <w:rPr>
          <w:rFonts w:cs="Arial"/>
          <w:i/>
          <w:sz w:val="28"/>
          <w:szCs w:val="28"/>
          <w:lang w:val="hr-HR"/>
        </w:rPr>
        <w:t>Pročitaj tekst u udžbeniku i dopuni rečenice!</w:t>
      </w:r>
    </w:p>
    <w:p w:rsidR="009B7EBC" w:rsidRDefault="009B7EBC" w:rsidP="009B7EBC">
      <w:pPr>
        <w:spacing w:before="40"/>
        <w:jc w:val="left"/>
        <w:rPr>
          <w:rFonts w:cs="Arial"/>
          <w:sz w:val="28"/>
          <w:szCs w:val="28"/>
          <w:lang w:val="hr-HR"/>
        </w:rPr>
      </w:pPr>
    </w:p>
    <w:p w:rsidR="005E5523" w:rsidRPr="005E5523" w:rsidRDefault="005E5523" w:rsidP="009B7EBC">
      <w:pPr>
        <w:spacing w:before="40"/>
        <w:jc w:val="left"/>
        <w:rPr>
          <w:rFonts w:cs="Arial"/>
          <w:sz w:val="28"/>
          <w:szCs w:val="28"/>
          <w:lang w:val="hr-HR"/>
        </w:rPr>
      </w:pPr>
      <w:bookmarkStart w:id="0" w:name="_GoBack"/>
      <w:bookmarkEnd w:id="0"/>
    </w:p>
    <w:p w:rsidR="005E5523" w:rsidRPr="005E5523" w:rsidRDefault="005E5523" w:rsidP="009B7EBC">
      <w:pPr>
        <w:spacing w:before="40"/>
        <w:jc w:val="left"/>
        <w:rPr>
          <w:rFonts w:cs="Arial"/>
          <w:b/>
          <w:sz w:val="32"/>
          <w:szCs w:val="32"/>
          <w:lang w:val="hr-HR"/>
        </w:rPr>
      </w:pPr>
      <w:r w:rsidRPr="005E5523">
        <w:rPr>
          <w:rFonts w:cs="Arial"/>
          <w:b/>
          <w:sz w:val="32"/>
          <w:szCs w:val="32"/>
          <w:lang w:val="hr-HR"/>
        </w:rPr>
        <w:t xml:space="preserve"> Hrvatsko – ugarska nagodba</w:t>
      </w:r>
    </w:p>
    <w:p w:rsidR="009B7EBC" w:rsidRPr="005E5523" w:rsidRDefault="009B7EBC" w:rsidP="009B7EBC">
      <w:pPr>
        <w:spacing w:before="40"/>
        <w:jc w:val="left"/>
        <w:rPr>
          <w:rFonts w:cs="Arial"/>
          <w:b/>
          <w:sz w:val="28"/>
          <w:szCs w:val="28"/>
          <w:lang w:val="hr-HR"/>
        </w:rPr>
      </w:pP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t>1. Bečke vlasti bile su prisiljene dogovoriti se s _________ o budućem _________ Monarhije zbog poraza u ratu protiv __________ . Nagodba je sklopljena _______ godine.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t xml:space="preserve">2. Habsburška Monarhija podijeljena je na _________ i __________ dio pa se država otad zove ____________ - _____________. Kažemo da je uveden dvojni (___________) sustav.  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t xml:space="preserve">Zajednički poslovi za čitavu Monarhiju bili su ____________, ___________ i ____________. 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t>Također ih je povezivala osoba ___________, koji je u austrijskom dijelu bio _______, a u Ugarskoj i Hrvatskoj _________. U cijeloj drugoj polovici XIX. st. car i kralj je ____________________ (ime).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lastRenderedPageBreak/>
        <w:t>3. Hrvatska i Slavonija su se našle u _____________ dijelu, a ___________ i _____________ u austrijskom dijelu Monarhije (karta!). Tako su hrvatske zemlje još više __________________.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t>4. Hrvatski je ban 1867. postao ________  ________ koji je svojoj ____________ stranci osigurao pobjedu na _________ i većinu u Hrvatskom ___________.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  <w:r w:rsidRPr="005E5523">
        <w:rPr>
          <w:rFonts w:cs="Arial"/>
          <w:sz w:val="28"/>
          <w:szCs w:val="28"/>
          <w:lang w:val="pl-PL"/>
        </w:rPr>
        <w:t>5. Godine ________ skopljena je __________ - __________ nagodba prema kojoj je Hrvatska zadržala ___________ položaj, no mogla je samostalno odlučivati samo o ______________, ________________, ________________ i _______________, dok se u Mađarskoj odlučivalo o __________, ____________, _____________, __________ i ___________.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pl-PL"/>
        </w:rPr>
      </w:pP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hr-HR"/>
        </w:rPr>
      </w:pPr>
      <w:r w:rsidRPr="005E5523">
        <w:rPr>
          <w:rFonts w:cs="Arial"/>
          <w:sz w:val="28"/>
          <w:szCs w:val="28"/>
          <w:lang w:val="hr-HR"/>
        </w:rPr>
        <w:t>6. „Riječka __________“ naknadno zalijepljen je papirić na Nagodbi. Njime je grad __________ zbog svoje _________ na prijevaru pripao ______________.</w:t>
      </w:r>
    </w:p>
    <w:p w:rsidR="009B7EBC" w:rsidRPr="005E5523" w:rsidRDefault="009B7EBC" w:rsidP="009B7EBC">
      <w:pPr>
        <w:spacing w:before="40" w:after="40" w:line="480" w:lineRule="auto"/>
        <w:rPr>
          <w:rFonts w:cs="Arial"/>
          <w:sz w:val="28"/>
          <w:szCs w:val="28"/>
          <w:lang w:val="hr-HR"/>
        </w:rPr>
      </w:pPr>
      <w:r w:rsidRPr="005E5523">
        <w:rPr>
          <w:rFonts w:cs="Arial"/>
          <w:sz w:val="28"/>
          <w:szCs w:val="28"/>
          <w:lang w:val="hr-HR"/>
        </w:rPr>
        <w:t>7. Eugen _____________ podigao je _______________ bunu na području Vojne _____________. Buna nije uspjela, a _________________ je poginuo.</w:t>
      </w:r>
    </w:p>
    <w:p w:rsidR="009B7EBC" w:rsidRPr="005E5523" w:rsidRDefault="009B7EBC" w:rsidP="009B7EBC">
      <w:pPr>
        <w:spacing w:before="40"/>
        <w:rPr>
          <w:rFonts w:cs="Arial"/>
          <w:sz w:val="28"/>
          <w:szCs w:val="28"/>
          <w:lang w:val="hr-HR"/>
        </w:rPr>
      </w:pPr>
    </w:p>
    <w:p w:rsidR="001E134A" w:rsidRPr="005E5523" w:rsidRDefault="001E134A">
      <w:pPr>
        <w:rPr>
          <w:sz w:val="28"/>
          <w:szCs w:val="28"/>
        </w:rPr>
      </w:pPr>
    </w:p>
    <w:sectPr w:rsidR="001E134A" w:rsidRPr="005E5523" w:rsidSect="00D8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EBC"/>
    <w:rsid w:val="000A42D3"/>
    <w:rsid w:val="001E134A"/>
    <w:rsid w:val="005E5523"/>
    <w:rsid w:val="009B7EBC"/>
    <w:rsid w:val="00D8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B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2020-03-23T09:54:00Z</dcterms:created>
  <dcterms:modified xsi:type="dcterms:W3CDTF">2020-03-23T09:54:00Z</dcterms:modified>
</cp:coreProperties>
</file>