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276"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sz w:val="24"/>
        </w:rPr>
        <w:t xml:space="preserve">vrlo je važno </w:t>
      </w:r>
      <w:r>
        <w:rPr>
          <w:rFonts w:ascii="Times New Roman" w:hAnsi="Times New Roman"/>
          <w:b/>
          <w:color w:val="00B050"/>
          <w:sz w:val="24"/>
        </w:rPr>
        <w:t>MISLITI ZELENO.</w:t>
      </w:r>
    </w:p>
    <w:p>
      <w:pPr>
        <w:pStyle w:val="Normal"/>
        <w:spacing w:lineRule="auto" w:line="480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</w:rPr>
        <w:t>"Zemlja nas hrani, njezin zrak udišemo, pijemo njezinu vodu i uživamo u njezinoj prirodi. Ipak, mi nismo njezini vlasnici, već zaštitnici i čuvari i zato se o svojemu planetu  trebamo brinuti, a ne ga zagađivati." (prema tekstu: Dan planeta Zemlje Margarete Cvitanović, časopis Moj planet, travanj, 2014.)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i/>
          <w:i/>
          <w:color w:val="auto"/>
          <w:sz w:val="24"/>
        </w:rPr>
      </w:pPr>
      <w:r>
        <w:rPr>
          <w:rFonts w:ascii="Times New Roman" w:hAnsi="Times New Roman"/>
          <w:b w:val="false"/>
          <w:i/>
          <w:color w:val="auto"/>
          <w:sz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i/>
          <w:i/>
          <w:color w:val="auto"/>
          <w:sz w:val="24"/>
        </w:rPr>
      </w:pPr>
      <w:r>
        <w:rPr>
          <w:rFonts w:ascii="Times New Roman" w:hAnsi="Times New Roman"/>
          <w:b w:val="false"/>
          <w:i/>
          <w:color w:val="auto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single"/>
        </w:rPr>
        <w:t>Pročitajte tekst u udžbeniku na 102.str.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single"/>
        </w:rPr>
        <w:t>Odgovori na 3 pitanja: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 xml:space="preserve">a) Slažeš li se s tvrdnjom da je Zemlja danas 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 xml:space="preserve">tužna 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 xml:space="preserve">i 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>bolesna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? Navedi nekoliko primjera koji upućuju na neprihvatljivo ponašanje čovjeka prema našem planetu.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 xml:space="preserve">b) Što znači biti Zemljin 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 xml:space="preserve">zaštitnik 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 xml:space="preserve">i </w:t>
      </w:r>
      <w:r>
        <w:rPr>
          <w:rFonts w:ascii="Times New Roman" w:hAnsi="Times New Roman"/>
          <w:b w:val="false"/>
          <w:i/>
          <w:color w:val="auto"/>
          <w:sz w:val="24"/>
          <w:u w:val="none"/>
        </w:rPr>
        <w:t>čuvar</w:t>
      </w: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? Od koga Zemlju treba čuvati i štititi?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c) Što znači: Misli zeleno?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109</Words>
  <Characters>575</Characters>
  <CharactersWithSpaces>677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/>
</cp:coreProperties>
</file>