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93" w:rsidRDefault="00F703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Dragi učenici i učenice ,</w:t>
      </w:r>
    </w:p>
    <w:p w:rsidR="00F70354" w:rsidRDefault="00F703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Evo šaljemo vam nove zadatke za slijedeća dva tjedna , radite ih po rasporedu kada imate tjelesni, dva puta tjedno (tko želi i više dapače!)</w:t>
      </w:r>
    </w:p>
    <w:p w:rsidR="00F70354" w:rsidRDefault="00F703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Osim vježbi za cijelo tijelo pripremili smo vam i tri </w:t>
      </w:r>
      <w:proofErr w:type="spellStart"/>
      <w:r>
        <w:rPr>
          <w:rFonts w:ascii="Times New Roman" w:hAnsi="Times New Roman" w:cs="Times New Roman"/>
          <w:sz w:val="32"/>
          <w:szCs w:val="32"/>
        </w:rPr>
        <w:t>vježbice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mozak kako bi bolje i kvalitetnije učili. Naravno ove </w:t>
      </w:r>
      <w:proofErr w:type="spellStart"/>
      <w:r>
        <w:rPr>
          <w:rFonts w:ascii="Times New Roman" w:hAnsi="Times New Roman" w:cs="Times New Roman"/>
          <w:sz w:val="32"/>
          <w:szCs w:val="32"/>
        </w:rPr>
        <w:t>vježbice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ovise koliko ih često radite da bude bolji rezultat. To su lagane </w:t>
      </w:r>
      <w:proofErr w:type="spellStart"/>
      <w:r>
        <w:rPr>
          <w:rFonts w:ascii="Times New Roman" w:hAnsi="Times New Roman" w:cs="Times New Roman"/>
          <w:sz w:val="32"/>
          <w:szCs w:val="32"/>
        </w:rPr>
        <w:t>vježbice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za razbibrigu kada želite malo ustati od računala i „srediti „ misli !</w:t>
      </w:r>
    </w:p>
    <w:p w:rsidR="00F70354" w:rsidRPr="00F70354" w:rsidRDefault="00F70354">
      <w:pPr>
        <w:rPr>
          <w:rFonts w:ascii="Times New Roman" w:hAnsi="Times New Roman" w:cs="Times New Roman"/>
          <w:sz w:val="32"/>
          <w:szCs w:val="32"/>
        </w:rPr>
      </w:pPr>
    </w:p>
    <w:p w:rsidR="00F70354" w:rsidRDefault="00A9503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Prvo </w:t>
      </w:r>
      <w:r w:rsidR="00F70354">
        <w:rPr>
          <w:rFonts w:ascii="Times New Roman" w:hAnsi="Times New Roman" w:cs="Times New Roman"/>
          <w:color w:val="FF0000"/>
          <w:sz w:val="32"/>
          <w:szCs w:val="32"/>
        </w:rPr>
        <w:t xml:space="preserve"> pogledajte v</w:t>
      </w:r>
      <w:r w:rsidR="00F70354" w:rsidRPr="00F70354">
        <w:rPr>
          <w:rFonts w:ascii="Times New Roman" w:hAnsi="Times New Roman" w:cs="Times New Roman"/>
          <w:color w:val="FF0000"/>
          <w:sz w:val="32"/>
          <w:szCs w:val="32"/>
        </w:rPr>
        <w:t>ježbe za jačanje svih dijelova tijela sa kratkim opisom izvođenja !</w:t>
      </w:r>
    </w:p>
    <w:p w:rsidR="00A95030" w:rsidRPr="00A95030" w:rsidRDefault="00A950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*Pripremite sportsk</w:t>
      </w:r>
      <w:r w:rsidR="00582042">
        <w:rPr>
          <w:rFonts w:ascii="Times New Roman" w:hAnsi="Times New Roman" w:cs="Times New Roman"/>
          <w:sz w:val="32"/>
          <w:szCs w:val="32"/>
        </w:rPr>
        <w:t>u odjeću, muziku , prostirku i</w:t>
      </w:r>
      <w:r>
        <w:rPr>
          <w:rFonts w:ascii="Times New Roman" w:hAnsi="Times New Roman" w:cs="Times New Roman"/>
          <w:sz w:val="32"/>
          <w:szCs w:val="32"/>
        </w:rPr>
        <w:t xml:space="preserve"> vodu !</w:t>
      </w:r>
    </w:p>
    <w:p w:rsidR="00F70354" w:rsidRDefault="00F70354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F70354" w:rsidRDefault="00F70354" w:rsidP="00F70354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</w:pPr>
      <w:r w:rsidRPr="00F70354"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  <w:t xml:space="preserve">1-2 </w:t>
      </w:r>
      <w:r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  <w:t xml:space="preserve"> </w:t>
      </w:r>
      <w:r w:rsidR="00A95030"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  <w:t xml:space="preserve">SERIJE </w:t>
      </w:r>
      <w:r w:rsidR="00B51D23"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  <w:t xml:space="preserve">(po želji) </w:t>
      </w:r>
      <w:r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  <w:t>Sa zadanim</w:t>
      </w:r>
      <w:r w:rsidRPr="00F70354"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  <w:t xml:space="preserve"> BROJEM PONAVLJANJA, S PAUZOM OD 2 MINUTE IZMEĐU SERIJA!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caps/>
          <w:color w:val="2E74B5" w:themeColor="accent1" w:themeShade="BF"/>
          <w:kern w:val="36"/>
          <w:sz w:val="32"/>
          <w:szCs w:val="32"/>
          <w:lang w:eastAsia="hr-HR"/>
        </w:rPr>
      </w:pPr>
    </w:p>
    <w:p w:rsidR="00F70354" w:rsidRPr="00A95030" w:rsidRDefault="00F70354" w:rsidP="00F70354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F70354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Pripremite se za opaki trening </w:t>
      </w:r>
      <w:r w:rsidR="00A95030" w:rsidRPr="00A9503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nogu i trbušnjaka! Na dnu ispod opisa vježbi</w:t>
      </w:r>
      <w:r w:rsidRPr="00F70354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imate </w:t>
      </w:r>
      <w:r w:rsidR="00A95030" w:rsidRPr="00A9503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i slike</w:t>
      </w:r>
      <w:r w:rsidRPr="00F70354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kako se izvode pojedinačne vjež</w:t>
      </w:r>
      <w:r w:rsidR="001033C8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be</w:t>
      </w:r>
      <w:r w:rsidRPr="00F70354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</w:t>
      </w:r>
      <w:r w:rsidRPr="00F70354">
        <w:rPr>
          <w:rFonts w:ascii="Segoe UI Symbol" w:eastAsia="Times New Roman" w:hAnsi="Segoe UI Symbol" w:cs="Segoe UI Symbol"/>
          <w:color w:val="333333"/>
          <w:sz w:val="28"/>
          <w:szCs w:val="28"/>
          <w:lang w:eastAsia="hr-HR"/>
        </w:rPr>
        <w:t>🙂</w:t>
      </w:r>
      <w:r w:rsidR="00A95030" w:rsidRPr="00A95030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</w:t>
      </w:r>
    </w:p>
    <w:p w:rsidR="00A95030" w:rsidRDefault="001033C8" w:rsidP="00F70354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*</w:t>
      </w:r>
      <w:r w:rsidR="00A95030" w:rsidRPr="001033C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 xml:space="preserve">  pratite broj ponavljanja u opisu</w:t>
      </w:r>
      <w:r w:rsidR="00B51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 xml:space="preserve"> vježbi </w:t>
      </w:r>
      <w:r w:rsidR="00A95030" w:rsidRPr="001033C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, a ne kako piše na slikama !</w:t>
      </w:r>
    </w:p>
    <w:p w:rsidR="00582042" w:rsidRPr="00F70354" w:rsidRDefault="00582042" w:rsidP="00F70354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</w:p>
    <w:p w:rsidR="00F70354" w:rsidRDefault="00F70354" w:rsidP="00F70354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hr-HR"/>
        </w:rPr>
      </w:pPr>
      <w:r w:rsidRPr="00582042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hr-HR"/>
        </w:rPr>
        <w:t> </w:t>
      </w:r>
      <w:r w:rsidR="00582042" w:rsidRPr="00582042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hr-HR"/>
        </w:rPr>
        <w:t>OPIS VJEŽBI</w:t>
      </w:r>
      <w:r w:rsidR="00582042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hr-HR"/>
        </w:rPr>
        <w:t xml:space="preserve"> :</w:t>
      </w:r>
    </w:p>
    <w:p w:rsidR="00582042" w:rsidRPr="00582042" w:rsidRDefault="00582042" w:rsidP="00F70354">
      <w:pPr>
        <w:shd w:val="clear" w:color="auto" w:fill="FFFFFF"/>
        <w:spacing w:after="150" w:line="450" w:lineRule="atLeas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hr-HR"/>
        </w:rPr>
      </w:pP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1. ČUČNJEVI</w:t>
      </w:r>
    </w:p>
    <w:p w:rsidR="00F70354" w:rsidRPr="00F70354" w:rsidRDefault="00A95030" w:rsidP="00F70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1</w:t>
      </w:r>
      <w:r w:rsidR="00F70354"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0 komada</w:t>
      </w:r>
      <w:r w:rsidR="00037280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 (stražnjica </w:t>
      </w:r>
      <w:r w:rsidR="00F70354"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do kraja, pazite na ravninu koljena i nožnih prstiju)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2. UDARCI</w:t>
      </w:r>
    </w:p>
    <w:p w:rsidR="00F70354" w:rsidRDefault="00A95030" w:rsidP="00F70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2</w:t>
      </w:r>
      <w:r w:rsidR="00F70354"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0 udaraca</w:t>
      </w:r>
      <w:r w:rsidR="00F70354"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naizmjenično (</w:t>
      </w:r>
      <w:hyperlink r:id="rId5" w:tgtFrame="_blank" w:history="1">
        <w:r w:rsidR="00F70354" w:rsidRPr="00F70354">
          <w:rPr>
            <w:rFonts w:ascii="Arial" w:eastAsia="Times New Roman" w:hAnsi="Arial" w:cs="Arial"/>
            <w:color w:val="FF0000"/>
            <w:sz w:val="24"/>
            <w:szCs w:val="24"/>
            <w:lang w:eastAsia="hr-HR"/>
          </w:rPr>
          <w:t>pravilno stisnite šake</w:t>
        </w:r>
      </w:hyperlink>
      <w:r w:rsidR="00F70354"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i rotirajte kukove prilikom udaraca)</w:t>
      </w:r>
    </w:p>
    <w:p w:rsidR="001033C8" w:rsidRDefault="001033C8" w:rsidP="001033C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1033C8" w:rsidRPr="00F70354" w:rsidRDefault="001033C8" w:rsidP="001033C8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3. JUMPING LUNGES</w:t>
      </w:r>
    </w:p>
    <w:p w:rsidR="00F70354" w:rsidRPr="00F70354" w:rsidRDefault="00F70354" w:rsidP="007C51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10 komada</w:t>
      </w:r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(slično običnim iskoracima, ali noge mijenjate u skoku)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4. SKLEKOVI</w:t>
      </w:r>
    </w:p>
    <w:p w:rsidR="00F70354" w:rsidRPr="00F70354" w:rsidRDefault="00F70354" w:rsidP="00F70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10 komada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(ženski i muški kako tko može)</w:t>
      </w:r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5. SHOULDER TOUCHES</w:t>
      </w:r>
    </w:p>
    <w:p w:rsidR="00F70354" w:rsidRPr="00F70354" w:rsidRDefault="00F70354" w:rsidP="00F70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20 komada</w:t>
      </w:r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 (stanite u </w:t>
      </w:r>
      <w:proofErr w:type="spellStart"/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plank</w:t>
      </w:r>
      <w:proofErr w:type="spellEnd"/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s ispruženim rukama i naizmjenično rukama dotaknite suprotno rame)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6. MOUNTAIN CLIMBERS</w:t>
      </w:r>
    </w:p>
    <w:p w:rsidR="00F70354" w:rsidRPr="00F70354" w:rsidRDefault="00F70354" w:rsidP="00F7035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20 komada</w:t>
      </w:r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 (stanite u </w:t>
      </w:r>
      <w:proofErr w:type="spellStart"/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plank</w:t>
      </w:r>
      <w:proofErr w:type="spellEnd"/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s ispruženim rukama i naizmjenično brzo privlačite koljena na prsa, kao da trčite u mjestu)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7. CROSS  SIT-UPS</w:t>
      </w:r>
    </w:p>
    <w:p w:rsidR="00F70354" w:rsidRPr="00F70354" w:rsidRDefault="00F70354" w:rsidP="00F703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10 komada</w:t>
      </w:r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 (legnite na leđa, pripremite se za trbušnjake te naizmjenično </w:t>
      </w:r>
      <w:proofErr w:type="spellStart"/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laktovima</w:t>
      </w:r>
      <w:proofErr w:type="spellEnd"/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dotaknite suprotno koljeno)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8. DIZANJE NOGU</w:t>
      </w:r>
    </w:p>
    <w:p w:rsidR="00F70354" w:rsidRPr="00F70354" w:rsidRDefault="00F70354" w:rsidP="00F703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10 komada</w:t>
      </w:r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(legnite na leđa, ruke stavite uz tijelo i podižite noge)</w:t>
      </w:r>
    </w:p>
    <w:p w:rsidR="00F70354" w:rsidRPr="00F70354" w:rsidRDefault="00F70354" w:rsidP="00F70354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</w:pPr>
      <w:r w:rsidRPr="00F70354">
        <w:rPr>
          <w:rFonts w:ascii="Arial" w:eastAsia="Times New Roman" w:hAnsi="Arial" w:cs="Arial"/>
          <w:b/>
          <w:bCs/>
          <w:caps/>
          <w:color w:val="FF0000"/>
          <w:spacing w:val="-15"/>
          <w:sz w:val="30"/>
          <w:szCs w:val="30"/>
          <w:lang w:eastAsia="hr-HR"/>
        </w:rPr>
        <w:t>9. RUSSIAN TWIST</w:t>
      </w:r>
    </w:p>
    <w:p w:rsidR="00A95030" w:rsidRDefault="00F70354" w:rsidP="00A9503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10 komada</w:t>
      </w:r>
      <w:r w:rsidRPr="00F7035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 (sjednite na pod, leđa i stopala dignite od poda i rotirajte gornji dio tijela tako da svaki put lupite rukama 2 puta po podu)</w:t>
      </w:r>
    </w:p>
    <w:p w:rsidR="00A95030" w:rsidRDefault="00A95030" w:rsidP="00A95030">
      <w:p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A95030" w:rsidRPr="00EE1400" w:rsidRDefault="00A95030" w:rsidP="00A95030">
      <w:pPr>
        <w:pStyle w:val="Odlomakpopisa"/>
        <w:numPr>
          <w:ilvl w:val="0"/>
          <w:numId w:val="9"/>
        </w:numPr>
        <w:shd w:val="clear" w:color="auto" w:fill="FFFFFF"/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hr-HR"/>
        </w:rPr>
      </w:pPr>
      <w:r w:rsidRPr="00EE1400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hr-HR"/>
        </w:rPr>
        <w:lastRenderedPageBreak/>
        <w:t>Danas u modernoj tjelovježbi se koriste imena vježbi na engleskom i uglavnom kada se redovito vježba lako ih je zapamtiti, a i služe za bržu komunikaciju ako vježbate sa nekim i npr. zadajete vježbu! (to možete</w:t>
      </w:r>
      <w:r w:rsidR="001033C8" w:rsidRPr="00EE1400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hr-HR"/>
        </w:rPr>
        <w:t xml:space="preserve"> probati sa svojim ukućanima ,</w:t>
      </w:r>
      <w:r w:rsidRPr="00EE1400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hr-HR"/>
        </w:rPr>
        <w:t xml:space="preserve"> braćom, sestrama..)</w:t>
      </w:r>
    </w:p>
    <w:p w:rsidR="00F70354" w:rsidRPr="00F70354" w:rsidRDefault="00F70354" w:rsidP="00F70354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F70354">
        <w:rPr>
          <w:rFonts w:ascii="Arial" w:eastAsia="Times New Roman" w:hAnsi="Arial" w:cs="Arial"/>
          <w:noProof/>
          <w:color w:val="333333"/>
          <w:sz w:val="24"/>
          <w:szCs w:val="24"/>
          <w:lang w:eastAsia="hr-HR"/>
        </w:rPr>
        <w:drawing>
          <wp:inline distT="0" distB="0" distL="0" distR="0" wp14:anchorId="1AEACDC0" wp14:editId="4AF14CB7">
            <wp:extent cx="6667500" cy="5943600"/>
            <wp:effectExtent l="0" t="0" r="0" b="0"/>
            <wp:docPr id="3" name="Slika 3" descr="9 vježbi za trbušnjake i n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vježbi za trbušnjake i no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54" w:rsidRDefault="00F70354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Default="001033C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Default="001033C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Default="001033C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Default="001033C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Default="001033C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Pr="001033C8" w:rsidRDefault="001033C8" w:rsidP="001033C8">
      <w:pPr>
        <w:spacing w:after="0" w:line="240" w:lineRule="auto"/>
        <w:outlineLvl w:val="0"/>
        <w:rPr>
          <w:rFonts w:ascii="Corbel" w:eastAsia="Times New Roman" w:hAnsi="Corbel" w:cs="Times New Roman"/>
          <w:b/>
          <w:bCs/>
          <w:color w:val="443F3F"/>
          <w:kern w:val="36"/>
          <w:sz w:val="33"/>
          <w:szCs w:val="33"/>
          <w:lang w:eastAsia="hr-HR"/>
        </w:rPr>
      </w:pPr>
      <w:r w:rsidRPr="001033C8">
        <w:rPr>
          <w:rFonts w:ascii="Corbel" w:eastAsia="Times New Roman" w:hAnsi="Corbel" w:cs="Times New Roman"/>
          <w:b/>
          <w:bCs/>
          <w:color w:val="443F3F"/>
          <w:kern w:val="36"/>
          <w:sz w:val="33"/>
          <w:szCs w:val="33"/>
          <w:lang w:eastAsia="hr-HR"/>
        </w:rPr>
        <w:t>BRAIN GYM – Metoda učenja pomoću pokreta i vježbi za mozak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Brain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Gym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pokreti predstavljaju niz jednostavnih i ugodnih pokreta koji potiču iskustvo učenja cijelim mozgom. </w:t>
      </w:r>
      <w:r w:rsidRPr="001033C8">
        <w:rPr>
          <w:rFonts w:ascii="Corbel" w:eastAsia="Times New Roman" w:hAnsi="Corbel" w:cs="Times New Roman"/>
          <w:noProof/>
          <w:color w:val="BA165D"/>
          <w:sz w:val="24"/>
          <w:szCs w:val="24"/>
          <w:lang w:eastAsia="hr-HR"/>
        </w:rPr>
        <w:drawing>
          <wp:inline distT="0" distB="0" distL="0" distR="0" wp14:anchorId="13C89524" wp14:editId="110E3210">
            <wp:extent cx="2857500" cy="1866900"/>
            <wp:effectExtent l="0" t="0" r="0" b="0"/>
            <wp:docPr id="1" name="Slika 1" descr="Brain-Gym-Peopl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-Gym-Peopl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Osobito su učinkoviti u području školskih vještina jer omogućuju pristup ranije nedostupnim područjima mozga. Smatra se da dugotrajno ponavljanje i uvježbavanje gradiva dovodi do isključivanja pojedinih dijelova mozga koji su bitni za cjelovito učenje. Prirodna su i zdrava alternativa napetostima i pomažu u prevladavanju većine teškoća u učenju.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Brain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Gym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metodu razvili su Paul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Dennison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i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Gail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Dennison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1970. u Americi. Tri su osnovna pravila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Brain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Gyma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:</w:t>
      </w:r>
    </w:p>
    <w:p w:rsidR="001033C8" w:rsidRPr="001033C8" w:rsidRDefault="001033C8" w:rsidP="001033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Učenje je prirodna aktivnost koja donosi radost i traje cijeli život.</w:t>
      </w:r>
    </w:p>
    <w:p w:rsidR="001033C8" w:rsidRPr="001033C8" w:rsidRDefault="001033C8" w:rsidP="001033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Teškoće ili tzv. “blokade u učenju” nisu ništa drugo do nemogućnosti nošenja sa stresom i neizvjesnošću novih zadataka.</w:t>
      </w:r>
    </w:p>
    <w:p w:rsidR="001033C8" w:rsidRPr="001033C8" w:rsidRDefault="001033C8" w:rsidP="001033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Svi smo mi na neki način “blokirani” jer nismo naučili kako se kretati.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U našem društvu uvriježeno je mišljenje da mozak može obavljati svoje funkcije neovisno o tijelu. To je nemoguće jer su sve intelektualne funkcije koje obavlja mozak ugrađene  u tijelo. Tijelo ima integralnu funkciju u svim intelektualnim procesima od početka života u maternici pa sve do starosti. Znači da se mišljenje i učenje ne događaju  samo u glavi. Naši pokreti zapravo dovode do rasta mozga. Upravo su to razlozi razvoja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Brain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Gym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metode. Dakle, metoda počiva na rezultatima proučavanja mozga i utjecajem pokreta na rad mozga i procese učenja. U Hrvatskoj ovu metodu najviše provode dr. Darko Novosel i dr. Tatjana Novosel-Herceg u Varaždinu.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b/>
          <w:bCs/>
          <w:color w:val="1E1E1E"/>
          <w:sz w:val="24"/>
          <w:szCs w:val="24"/>
          <w:lang w:eastAsia="hr-HR"/>
        </w:rPr>
        <w:t>Kako učimo?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Učenje nastaje tijekom interakcije sa svijetom. Mozak ne može učiti sam. Drugi dijelovi tijela dobavljaju mu informacije. Oči, uši, ruke i noge isto su tako organi za učenje. Oni dovode osjete iz vanjskog svijeta u mozak. Oštećenje jednog ili više osjetila može dovesti do smanjene sposobnosti učenja. Teškoće učenja također mogu uzrokovati  rizične trudnoće i porodi, bolesti majke u trudnoći i bolesti djeteta u najranijoj dobi, usporen psihomotorni razvoj djeteta i nepravilna prehrana. Sve je više djece s kombiniranim teškoćama (hiperaktivnost, disleksija, disgrafija, lošija fina i gruba motorika, držanje olovke, držanje tijela, sjedenje, slabija koncentracija, pažnja i pamćenje…) zbog ograničavanja motoričkih igara.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lastRenderedPageBreak/>
        <w:t xml:space="preserve">Upravo se tada preporučuju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Brain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Gym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vježbe koje usklađuju funkcioniranje svih područja mozga i općenito sustava tijela i uma te  vode poboljšanjima: opće motoričke koordinacije, koncentracije i pamćenja, čitanja, pisanja, jezičnih i matematičkih vještina, organizacijskih vještina, logičkog mišljenja i razumijevanja, emocionalne ravnoteže i  smanjenju hiperaktivnosti i napetosti.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Brain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Gym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 xml:space="preserve"> vježbe obuhvaćaju tri vrste pokreta, a to su pokreti koji dijele tijelo na lijevu i desnu stranu (</w:t>
      </w:r>
      <w:proofErr w:type="spellStart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lateralizacija</w:t>
      </w:r>
      <w:proofErr w:type="spellEnd"/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), pokreti koji dijele tijelo na prednju i stražnju stranu (fokusiranje) i pokreti koju dijele tijelo na gornji i donji dio (centriranje).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Evo nekoliko vježbi koje utječu na vještine učenja (čitanje i pisanje, matematika) te na poboljšanje koncentracije, ravnoteže i koordinacije: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b/>
          <w:bCs/>
          <w:noProof/>
          <w:color w:val="BA165D"/>
          <w:sz w:val="24"/>
          <w:szCs w:val="24"/>
          <w:lang w:eastAsia="hr-HR"/>
        </w:rPr>
        <w:drawing>
          <wp:inline distT="0" distB="0" distL="0" distR="0" wp14:anchorId="68A35B30" wp14:editId="5DEE364C">
            <wp:extent cx="2657475" cy="2857500"/>
            <wp:effectExtent l="0" t="0" r="9525" b="0"/>
            <wp:docPr id="2" name="Slika 2" descr="http://www.centar-logos.hr/wp-content/uploads/2012/11/4C2_2-279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ntar-logos.hr/wp-content/uploads/2012/11/4C2_2-279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3C8">
        <w:rPr>
          <w:rFonts w:ascii="Corbel" w:eastAsia="Times New Roman" w:hAnsi="Corbel" w:cs="Times New Roman"/>
          <w:b/>
          <w:bCs/>
          <w:color w:val="1E1E1E"/>
          <w:sz w:val="24"/>
          <w:szCs w:val="24"/>
          <w:lang w:eastAsia="hr-HR"/>
        </w:rPr>
        <w:t>LIJENE OSMICE</w:t>
      </w: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 – Izvodi se od središnje točke osmice suprotno od smjera kazaljke na satu, tri puta svakom rukom odvojeno, a zatim objema zajedno.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Utjecaj na školske vještine: mehanizam čitanja, prepoznavanje simbola za dekodiranje pisanog jezika i razumijevanje pročitanog.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Utjecaj na um i tijelo: opuštanje očiju vrata i ramena, poboljšanje koncentracije, ravnoteže i koordinacije.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b/>
          <w:bCs/>
          <w:color w:val="1E1E1E"/>
          <w:sz w:val="24"/>
          <w:szCs w:val="24"/>
          <w:lang w:eastAsia="hr-HR"/>
        </w:rPr>
        <w:t>DVOSTRUKO ŠARANJE</w:t>
      </w: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– učenik slobodno crta na velikoj ploči širokim pokretima ruku (obje ruke istovremeno)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Utjecaj na školske vještine: praćenje uputa, dekodiranje i kodiranje pisanih simbola, pisanje; glasovna analiza; matematika.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Utjecaj na um i tijelo: svijest o lijevom i desnom, bolji periferni vid, svijest o tijelu, koordinacija i specijalizacija ruku i očiju, poboljšanje sportskih i motoričkih vještina.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b/>
          <w:bCs/>
          <w:color w:val="1E1E1E"/>
          <w:sz w:val="24"/>
          <w:szCs w:val="24"/>
          <w:lang w:eastAsia="hr-HR"/>
        </w:rPr>
        <w:lastRenderedPageBreak/>
        <w:t>KRIŽNO GIBANJE – </w:t>
      </w: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izvodi se naizmjeničnim dodirivanjem lijeve i desne ruke suprotnim koljenom.</w:t>
      </w:r>
    </w:p>
    <w:p w:rsidR="001033C8" w:rsidRPr="001033C8" w:rsidRDefault="001033C8" w:rsidP="001033C8">
      <w:pPr>
        <w:shd w:val="clear" w:color="auto" w:fill="FFFFFF"/>
        <w:spacing w:after="300" w:line="240" w:lineRule="auto"/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Utjecaj na školske vještine: glasovna analiza, pisanje, slušanje, čitanje s razumijevanjem.</w:t>
      </w:r>
    </w:p>
    <w:p w:rsidR="001033C8" w:rsidRDefault="001033C8" w:rsidP="001033C8">
      <w:pPr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</w:pPr>
      <w:r w:rsidRPr="001033C8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Utjecaj na um i tijelo: poboljšanje koordinacije lijevo-desno, poboljšanje disanja i izdržljivosti, poboljšanje prostorne koordinacije i orijentacije, poboljšanje sluha i vida</w:t>
      </w:r>
      <w:r w:rsidR="00EE1400">
        <w:rPr>
          <w:rFonts w:ascii="Corbel" w:eastAsia="Times New Roman" w:hAnsi="Corbel" w:cs="Times New Roman"/>
          <w:color w:val="1E1E1E"/>
          <w:sz w:val="24"/>
          <w:szCs w:val="24"/>
          <w:lang w:eastAsia="hr-HR"/>
        </w:rPr>
        <w:t>.</w:t>
      </w:r>
    </w:p>
    <w:p w:rsidR="00EE1400" w:rsidRDefault="00EE1400" w:rsidP="001033C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Default="001033C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Evo dragi učenici ovo</w:t>
      </w:r>
      <w:r w:rsidR="00582042">
        <w:rPr>
          <w:rFonts w:ascii="Times New Roman" w:hAnsi="Times New Roman" w:cs="Times New Roman"/>
          <w:color w:val="FF0000"/>
          <w:sz w:val="32"/>
          <w:szCs w:val="32"/>
        </w:rPr>
        <w:t xml:space="preserve"> su vaši zadaci za slijedeća tri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tjedna!</w:t>
      </w:r>
      <w:r w:rsidR="00582042">
        <w:rPr>
          <w:rFonts w:ascii="Times New Roman" w:hAnsi="Times New Roman" w:cs="Times New Roman"/>
          <w:color w:val="FF0000"/>
          <w:sz w:val="32"/>
          <w:szCs w:val="32"/>
        </w:rPr>
        <w:t xml:space="preserve"> Stavili smo duži rok da budu bolji rezultati , a i radite samo dva puta tjedno .</w:t>
      </w:r>
    </w:p>
    <w:p w:rsidR="001033C8" w:rsidRDefault="001033C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Va</w:t>
      </w:r>
      <w:r w:rsidR="00582042">
        <w:rPr>
          <w:rFonts w:ascii="Times New Roman" w:hAnsi="Times New Roman" w:cs="Times New Roman"/>
          <w:color w:val="FF0000"/>
          <w:sz w:val="32"/>
          <w:szCs w:val="32"/>
        </w:rPr>
        <w:t>š je zadatak da bilježite postignute rezultate svaki puta kada izvodite aktivnosti</w:t>
      </w:r>
      <w:r w:rsidR="00B51D23">
        <w:rPr>
          <w:rFonts w:ascii="Times New Roman" w:hAnsi="Times New Roman" w:cs="Times New Roman"/>
          <w:color w:val="FF0000"/>
          <w:sz w:val="32"/>
          <w:szCs w:val="32"/>
        </w:rPr>
        <w:t xml:space="preserve"> , </w:t>
      </w:r>
      <w:r>
        <w:rPr>
          <w:rFonts w:ascii="Times New Roman" w:hAnsi="Times New Roman" w:cs="Times New Roman"/>
          <w:color w:val="FF0000"/>
          <w:sz w:val="32"/>
          <w:szCs w:val="32"/>
        </w:rPr>
        <w:t>uzmite j</w:t>
      </w:r>
      <w:r w:rsidR="00755BD0">
        <w:rPr>
          <w:rFonts w:ascii="Times New Roman" w:hAnsi="Times New Roman" w:cs="Times New Roman"/>
          <w:color w:val="FF0000"/>
          <w:sz w:val="32"/>
          <w:szCs w:val="32"/>
        </w:rPr>
        <w:t xml:space="preserve">ednu teku koju možete nazvati </w:t>
      </w:r>
      <w:r w:rsidR="00755BD0" w:rsidRPr="00755BD0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755BD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="00755BD0" w:rsidRPr="00755BD0">
        <w:rPr>
          <w:rFonts w:ascii="Times New Roman" w:hAnsi="Times New Roman" w:cs="Times New Roman"/>
          <w:b/>
          <w:color w:val="0070C0"/>
          <w:sz w:val="32"/>
          <w:szCs w:val="32"/>
        </w:rPr>
        <w:t>D</w:t>
      </w:r>
      <w:r w:rsidR="00755BD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nevnik aktivnosti – </w:t>
      </w:r>
      <w:proofErr w:type="spellStart"/>
      <w:r w:rsidR="00755BD0">
        <w:rPr>
          <w:rFonts w:ascii="Times New Roman" w:hAnsi="Times New Roman" w:cs="Times New Roman"/>
          <w:b/>
          <w:color w:val="0070C0"/>
          <w:sz w:val="32"/>
          <w:szCs w:val="32"/>
        </w:rPr>
        <w:t>tzk</w:t>
      </w:r>
      <w:proofErr w:type="spellEnd"/>
      <w:r w:rsidR="00755BD0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  <w:r w:rsidR="00B51D23" w:rsidRPr="00755BD0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B51D23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58204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Znači, radite vježbe dva </w:t>
      </w:r>
      <w:r w:rsidR="00582042">
        <w:rPr>
          <w:rFonts w:ascii="Times New Roman" w:hAnsi="Times New Roman" w:cs="Times New Roman"/>
          <w:color w:val="FF0000"/>
          <w:sz w:val="32"/>
          <w:szCs w:val="32"/>
        </w:rPr>
        <w:t>puta tjedno i uvijek bilježite svoj napredak</w:t>
      </w:r>
      <w:r w:rsidR="00B51D23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58204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Vježbe za mozak preporučujemo radite svakodnevno i to ne morate bilježiti.</w:t>
      </w:r>
    </w:p>
    <w:p w:rsidR="00582042" w:rsidRDefault="00582042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1033C8" w:rsidRDefault="00582042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Rok je 4.5</w:t>
      </w:r>
      <w:r w:rsidR="001033C8" w:rsidRPr="007D5AD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. da nam poslikate </w:t>
      </w:r>
      <w:r w:rsidR="00B51D23">
        <w:rPr>
          <w:rFonts w:ascii="Times New Roman" w:hAnsi="Times New Roman" w:cs="Times New Roman"/>
          <w:b/>
          <w:i/>
          <w:color w:val="0070C0"/>
          <w:sz w:val="32"/>
          <w:szCs w:val="32"/>
        </w:rPr>
        <w:t>iz „dnevnika aktivnosti“</w:t>
      </w:r>
      <w:r w:rsidR="00755BD0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1033C8" w:rsidRPr="007D5ADC">
        <w:rPr>
          <w:rFonts w:ascii="Times New Roman" w:hAnsi="Times New Roman" w:cs="Times New Roman"/>
          <w:b/>
          <w:i/>
          <w:color w:val="0070C0"/>
          <w:sz w:val="32"/>
          <w:szCs w:val="32"/>
        </w:rPr>
        <w:t>rezultate i stavite nam</w:t>
      </w:r>
      <w:r w:rsidR="00EE1400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u</w:t>
      </w:r>
      <w:r w:rsidR="001033C8" w:rsidRPr="007D5AD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kanal tjelesnog!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(ako ne ide može i u čavrljanje)</w:t>
      </w:r>
    </w:p>
    <w:p w:rsidR="00755BD0" w:rsidRDefault="00755BD0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Nemojte kasniti sa rokom jer to sve bilježimo u e- dnevniku!</w:t>
      </w:r>
    </w:p>
    <w:p w:rsidR="00582042" w:rsidRPr="007D5ADC" w:rsidRDefault="00582042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1033C8" w:rsidRDefault="001033C8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7D5ADC">
        <w:rPr>
          <w:rFonts w:ascii="Times New Roman" w:hAnsi="Times New Roman" w:cs="Times New Roman"/>
          <w:b/>
          <w:i/>
          <w:color w:val="00B050"/>
          <w:sz w:val="32"/>
          <w:szCs w:val="32"/>
        </w:rPr>
        <w:t>Stavite datum , n</w:t>
      </w:r>
      <w:r w:rsidR="00755BD0">
        <w:rPr>
          <w:rFonts w:ascii="Times New Roman" w:hAnsi="Times New Roman" w:cs="Times New Roman"/>
          <w:b/>
          <w:i/>
          <w:color w:val="00B050"/>
          <w:sz w:val="32"/>
          <w:szCs w:val="32"/>
        </w:rPr>
        <w:t>apišite naziv vježbe i rezultat!</w:t>
      </w:r>
    </w:p>
    <w:p w:rsidR="007D5ADC" w:rsidRPr="00582042" w:rsidRDefault="007D5ADC">
      <w:pPr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</w:rPr>
        <w:t>Ako ima pitanja pitajte nas u kanal TZK-a!</w:t>
      </w:r>
    </w:p>
    <w:p w:rsidR="007D5ADC" w:rsidRDefault="007D5ADC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D5ADC" w:rsidRDefault="007D5ADC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D5ADC" w:rsidRPr="00582042" w:rsidRDefault="007D5ADC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58204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Vaši </w:t>
      </w:r>
      <w:proofErr w:type="spellStart"/>
      <w:r w:rsidRPr="00582042">
        <w:rPr>
          <w:rFonts w:ascii="Times New Roman" w:hAnsi="Times New Roman" w:cs="Times New Roman"/>
          <w:b/>
          <w:i/>
          <w:color w:val="0070C0"/>
          <w:sz w:val="32"/>
          <w:szCs w:val="32"/>
        </w:rPr>
        <w:t>profaći</w:t>
      </w:r>
      <w:proofErr w:type="spellEnd"/>
      <w:r w:rsidRPr="00582042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TZK-A!!</w:t>
      </w:r>
    </w:p>
    <w:sectPr w:rsidR="007D5ADC" w:rsidRPr="0058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687F"/>
    <w:multiLevelType w:val="multilevel"/>
    <w:tmpl w:val="4C7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F2993"/>
    <w:multiLevelType w:val="multilevel"/>
    <w:tmpl w:val="6854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63AB"/>
    <w:multiLevelType w:val="multilevel"/>
    <w:tmpl w:val="B00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C61EF"/>
    <w:multiLevelType w:val="multilevel"/>
    <w:tmpl w:val="C70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73BC7"/>
    <w:multiLevelType w:val="multilevel"/>
    <w:tmpl w:val="25A0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B58F1"/>
    <w:multiLevelType w:val="multilevel"/>
    <w:tmpl w:val="CE5A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01C38"/>
    <w:multiLevelType w:val="multilevel"/>
    <w:tmpl w:val="81EC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26965"/>
    <w:multiLevelType w:val="multilevel"/>
    <w:tmpl w:val="4D8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872CA"/>
    <w:multiLevelType w:val="multilevel"/>
    <w:tmpl w:val="057C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82269"/>
    <w:multiLevelType w:val="multilevel"/>
    <w:tmpl w:val="8FA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54"/>
    <w:rsid w:val="00037280"/>
    <w:rsid w:val="001033C8"/>
    <w:rsid w:val="00582042"/>
    <w:rsid w:val="00755BD0"/>
    <w:rsid w:val="007D5ADC"/>
    <w:rsid w:val="009D0393"/>
    <w:rsid w:val="00A95030"/>
    <w:rsid w:val="00B51D23"/>
    <w:rsid w:val="00C779CD"/>
    <w:rsid w:val="00EE1400"/>
    <w:rsid w:val="00F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5CEC-CDEE-4745-992D-E8000F9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entar-logos.hr/wp-content/uploads/2012/11/Brain-Gym-People-e1362041585927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uilding-body.com/podignite-kondiciju-s-treningom-na-boksackoj-vreci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entar-logos.hr/wp-content/uploads/2012/11/4C2_2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2020-04-09T10:55:00Z</dcterms:created>
  <dcterms:modified xsi:type="dcterms:W3CDTF">2020-04-14T07:18:00Z</dcterms:modified>
</cp:coreProperties>
</file>