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b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</w:rPr>
        <w:t>SAMOZNAČNE I SUZNAČNE RIJEČI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Dragi učenici, danas ćete ukratko naučiti kakve su to suznačne, a kakve samoznačne riječi. Već prema njihovu nazivu možete pretpostaviti o čemu se radi. :-)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 što je u ovome dokumentu prepišite u bilježnicu.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Promotrite sljedeću rečenicu. Pažljivo promotrite svaku njezinu riječ i razmislite o njezinom značenju.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Dječak bez ideje upamti i ode. 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(dječak, ideje, upamti, ode, i, bez)</w:t>
      </w:r>
    </w:p>
    <w:p>
      <w:pPr>
        <w:pStyle w:val="Normal"/>
        <w:spacing w:lineRule="auto" w:line="276" w:before="0" w:after="200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Što misliš, kakvo bi bilo značenje svake pojedine riječi kada bi one bile samostalne, a ne u rečenici?</w:t>
      </w:r>
    </w:p>
    <w:tbl>
      <w:tblPr>
        <w:tblW w:w="864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7"/>
        <w:gridCol w:w="7222"/>
      </w:tblGrid>
      <w:tr>
        <w:trPr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adrajitablic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58466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58466"/>
                <w:sz w:val="24"/>
                <w:szCs w:val="24"/>
                <w:u w:val="none"/>
              </w:rPr>
              <w:t>dječak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adrajitablic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58466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58466"/>
                <w:sz w:val="24"/>
                <w:szCs w:val="24"/>
                <w:u w:val="none"/>
              </w:rPr>
              <w:t>Živo biće, pripadnik muškoga spola</w:t>
            </w:r>
          </w:p>
        </w:tc>
      </w:tr>
      <w:tr>
        <w:trPr/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adrajitablic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58466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58466"/>
                <w:sz w:val="24"/>
                <w:szCs w:val="24"/>
                <w:u w:val="none"/>
              </w:rPr>
              <w:t>ideje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adrajitablic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58466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58466"/>
                <w:sz w:val="24"/>
                <w:szCs w:val="24"/>
                <w:u w:val="none"/>
              </w:rPr>
              <w:t>Proizvod ljudskog mišljenja</w:t>
            </w:r>
          </w:p>
        </w:tc>
      </w:tr>
      <w:tr>
        <w:trPr/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adrajitablic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58466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58466"/>
                <w:sz w:val="24"/>
                <w:szCs w:val="24"/>
                <w:u w:val="none"/>
              </w:rPr>
              <w:t>upamti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adrajitablic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58466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58466"/>
                <w:sz w:val="24"/>
                <w:szCs w:val="24"/>
                <w:u w:val="none"/>
              </w:rPr>
              <w:t>Zadržati nešto u sjećanju</w:t>
            </w:r>
          </w:p>
        </w:tc>
      </w:tr>
      <w:tr>
        <w:trPr/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adrajitablic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58466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58466"/>
                <w:sz w:val="24"/>
                <w:szCs w:val="24"/>
                <w:u w:val="none"/>
              </w:rPr>
              <w:t>ode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adrajitablic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58466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58466"/>
                <w:sz w:val="24"/>
                <w:szCs w:val="24"/>
                <w:u w:val="none"/>
              </w:rPr>
              <w:t>Napustiti određeno mjesto</w:t>
            </w:r>
          </w:p>
        </w:tc>
      </w:tr>
      <w:tr>
        <w:trPr/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adrajitablic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0008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00080"/>
                <w:sz w:val="24"/>
                <w:szCs w:val="24"/>
                <w:u w:val="none"/>
              </w:rPr>
              <w:t>bez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adrajitablic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0008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00080"/>
                <w:sz w:val="24"/>
                <w:szCs w:val="24"/>
                <w:u w:val="none"/>
              </w:rPr>
              <w:t>Odsutnost nečega</w:t>
            </w:r>
          </w:p>
        </w:tc>
      </w:tr>
      <w:tr>
        <w:trPr/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adrajitablic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0008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00080"/>
                <w:sz w:val="24"/>
                <w:szCs w:val="24"/>
                <w:u w:val="none"/>
              </w:rPr>
              <w:t>i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adrajitablic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0008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00080"/>
                <w:sz w:val="24"/>
                <w:szCs w:val="24"/>
                <w:u w:val="none"/>
              </w:rPr>
              <w:t>Povezuje dvije riječi, rečenice</w:t>
            </w:r>
          </w:p>
        </w:tc>
      </w:tr>
    </w:tbl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A933"/>
          <w:sz w:val="24"/>
          <w:szCs w:val="24"/>
        </w:rPr>
        <w:t>Zelenom</w:t>
      </w:r>
      <w:r>
        <w:rPr>
          <w:rFonts w:ascii="Times New Roman" w:hAnsi="Times New Roman"/>
          <w:sz w:val="24"/>
          <w:szCs w:val="24"/>
        </w:rPr>
        <w:t xml:space="preserve"> bojom označene su riječi koje samostalno izriču neki sadržaj.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800080"/>
          <w:sz w:val="24"/>
          <w:szCs w:val="24"/>
        </w:rPr>
        <w:t>Ljubičastom</w:t>
      </w:r>
      <w:r>
        <w:rPr>
          <w:rFonts w:ascii="Times New Roman" w:hAnsi="Times New Roman"/>
          <w:sz w:val="24"/>
          <w:szCs w:val="24"/>
        </w:rPr>
        <w:t xml:space="preserve"> bojom označene su riječi koje su pomoćne riječi i koje upotpunjuju značenje samostalnih riječi.</w:t>
      </w:r>
    </w:p>
    <w:p>
      <w:pPr>
        <w:pStyle w:val="Normal"/>
        <w:spacing w:lineRule="auto" w:line="276" w:before="0" w:after="200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Iz navedenog slijedi: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b/>
          <w:bCs/>
          <w:color w:val="158466"/>
          <w:sz w:val="24"/>
          <w:szCs w:val="24"/>
        </w:rPr>
        <w:t xml:space="preserve"> SAMOZNAČNE ili LEKSIČKE RIJEČI </w:t>
      </w:r>
      <w:r>
        <w:rPr>
          <w:rFonts w:ascii="Times New Roman" w:hAnsi="Times New Roman"/>
          <w:sz w:val="24"/>
          <w:szCs w:val="24"/>
        </w:rPr>
        <w:t xml:space="preserve">su riječi koje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izriču neki sadržaj</w:t>
      </w:r>
      <w:r>
        <w:rPr>
          <w:rFonts w:ascii="Times New Roman" w:hAnsi="Times New Roman"/>
          <w:sz w:val="24"/>
          <w:szCs w:val="24"/>
        </w:rPr>
        <w:t xml:space="preserve"> vanjskog ili unutarnjeg svijeta. One su samostalne i same za sebe imaju službu u rečenici.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color w:val="800080"/>
          <w:sz w:val="24"/>
          <w:szCs w:val="24"/>
        </w:rPr>
        <w:t xml:space="preserve"> SUZNAČNE ili GRAMATIČKE</w:t>
      </w:r>
      <w:r>
        <w:rPr>
          <w:rFonts w:ascii="Times New Roman" w:hAnsi="Times New Roman"/>
          <w:sz w:val="24"/>
          <w:szCs w:val="24"/>
        </w:rPr>
        <w:t xml:space="preserve"> riječi su riječi koje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izriču odnose</w:t>
      </w:r>
      <w:r>
        <w:rPr>
          <w:rFonts w:ascii="Times New Roman" w:hAnsi="Times New Roman"/>
          <w:sz w:val="24"/>
          <w:szCs w:val="24"/>
        </w:rPr>
        <w:t xml:space="preserve"> među samoznačnim riječima.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/>
          <w:b/>
          <w:b/>
          <w:bCs/>
          <w:color w:val="3465A4"/>
          <w:sz w:val="24"/>
          <w:szCs w:val="24"/>
        </w:rPr>
      </w:pPr>
      <w:r>
        <w:rPr>
          <w:rFonts w:ascii="Times New Roman" w:hAnsi="Times New Roman"/>
          <w:b/>
          <w:bCs/>
          <w:color w:val="3465A4"/>
          <w:sz w:val="24"/>
          <w:szCs w:val="24"/>
        </w:rPr>
        <w:t>Koje su vrste riječi samoznačne, a koje suznačne?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SAMOZNAČNE RIJEČI</w:t>
      </w:r>
      <w:r>
        <w:rPr>
          <w:rFonts w:ascii="Times New Roman" w:hAnsi="Times New Roman"/>
          <w:sz w:val="24"/>
          <w:szCs w:val="24"/>
        </w:rPr>
        <w:t xml:space="preserve">: imenice, pridjevi, naglašeni oblici zamjenica, brojevi, glagoli i prilozi, Te vrste riječi mogu samostalno stajati i imaju značenje i izvan rečenice. 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SUZNAČNE RIJEČI:</w:t>
      </w:r>
      <w:r>
        <w:rPr>
          <w:rFonts w:ascii="Times New Roman" w:hAnsi="Times New Roman"/>
          <w:sz w:val="24"/>
          <w:szCs w:val="24"/>
        </w:rPr>
        <w:t xml:space="preserve"> nenaglašeni oblici zamjenica, prijedlozi, veznici, čestice i usklici. 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  <w:highlight w:val="red"/>
        </w:rPr>
      </w:pPr>
      <w:r>
        <w:rPr>
          <w:rFonts w:ascii="Times New Roman" w:hAnsi="Times New Roman"/>
          <w:sz w:val="24"/>
          <w:szCs w:val="24"/>
          <w:highlight w:val="red"/>
        </w:rPr>
        <w:t>POKUŠAJ SAM/SAMA!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 Ispiši suznačne riječi i odredi im vrstu: 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Breskva je voće koje dozrijeva u ljeto. Ispiši iz ove rečenice samoznačne riječi , odredi ih po vrsti i odredi što znače. 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 RB na 18.str, riješi 4.a/b zadatak.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  <w:szCs w:val="24"/>
        </w:rPr>
        <w:t>Riješene zadatke poslikaj pa mi pošalji.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  <w:szCs w:val="24"/>
        </w:rPr>
        <w:t>Marino, ne moraš riješiti RB, samo ovaj 1.zadatak. :-)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Petra Birman, prof.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179</TotalTime>
  <Application>LibreOffice/6.2.5.2$Windows_X86_64 LibreOffice_project/1ec314fa52f458adc18c4f025c545a4e8b22c159</Application>
  <Pages>2</Pages>
  <Words>274</Words>
  <Characters>1532</Characters>
  <CharactersWithSpaces>1778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2020-04-24T13:32:55Z</dcterms:modified>
  <cp:revision>2</cp:revision>
  <dc:subject/>
  <dc:title/>
</cp:coreProperties>
</file>