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E46" w:rsidRPr="00B146AF" w:rsidRDefault="00FE2E46" w:rsidP="00FE2E46">
      <w:pPr>
        <w:jc w:val="center"/>
        <w:rPr>
          <w:sz w:val="24"/>
          <w:szCs w:val="24"/>
          <w:lang w:val="hr-BA"/>
        </w:rPr>
      </w:pPr>
      <w:bookmarkStart w:id="0" w:name="_GoBack"/>
      <w:bookmarkEnd w:id="0"/>
      <w:r w:rsidRPr="00B146AF">
        <w:rPr>
          <w:sz w:val="24"/>
          <w:szCs w:val="24"/>
          <w:lang w:val="hr-BA"/>
        </w:rPr>
        <w:t>Isus je uskrsnuo – Aleluja!</w:t>
      </w:r>
    </w:p>
    <w:p w:rsidR="00FE2E46" w:rsidRPr="00B146AF" w:rsidRDefault="00FE2E46" w:rsidP="00FE2E46">
      <w:pPr>
        <w:jc w:val="center"/>
        <w:rPr>
          <w:sz w:val="24"/>
          <w:szCs w:val="24"/>
          <w:lang w:val="hr-BA"/>
        </w:rPr>
      </w:pPr>
    </w:p>
    <w:p w:rsidR="00FE2E46" w:rsidRDefault="00FE2E46" w:rsidP="00FE2E46">
      <w:pPr>
        <w:jc w:val="center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>Dragi učenici, p</w:t>
      </w:r>
      <w:r w:rsidRPr="00B146AF">
        <w:rPr>
          <w:sz w:val="24"/>
          <w:szCs w:val="24"/>
          <w:lang w:val="hr-BA"/>
        </w:rPr>
        <w:t xml:space="preserve">ozdravljam vas na početku </w:t>
      </w:r>
      <w:r>
        <w:rPr>
          <w:sz w:val="24"/>
          <w:szCs w:val="24"/>
          <w:lang w:val="hr-BA"/>
        </w:rPr>
        <w:t>osmog</w:t>
      </w:r>
      <w:r w:rsidRPr="00B146AF">
        <w:rPr>
          <w:sz w:val="24"/>
          <w:szCs w:val="24"/>
          <w:lang w:val="hr-BA"/>
        </w:rPr>
        <w:t xml:space="preserve"> tjedna na daljinu.</w:t>
      </w:r>
    </w:p>
    <w:p w:rsidR="00D407F9" w:rsidRDefault="00D407F9" w:rsidP="00FE2E46">
      <w:pPr>
        <w:jc w:val="center"/>
        <w:rPr>
          <w:sz w:val="24"/>
          <w:szCs w:val="24"/>
          <w:lang w:val="hr-BA"/>
        </w:rPr>
      </w:pPr>
    </w:p>
    <w:p w:rsidR="007C54AD" w:rsidRPr="00B146AF" w:rsidRDefault="007C54AD" w:rsidP="007C54AD">
      <w:pPr>
        <w:rPr>
          <w:sz w:val="24"/>
          <w:szCs w:val="24"/>
          <w:lang w:val="hr-BA"/>
        </w:rPr>
      </w:pPr>
      <w:r w:rsidRPr="00B146AF">
        <w:rPr>
          <w:b/>
          <w:bCs/>
          <w:i/>
          <w:iCs/>
          <w:sz w:val="24"/>
          <w:szCs w:val="24"/>
          <w:lang w:val="hr-BA"/>
        </w:rPr>
        <w:t xml:space="preserve">Izmolimo </w:t>
      </w:r>
      <w:r w:rsidRPr="00B146AF">
        <w:rPr>
          <w:sz w:val="24"/>
          <w:szCs w:val="24"/>
          <w:u w:val="single"/>
          <w:lang w:val="hr-BA"/>
        </w:rPr>
        <w:t>molitvu</w:t>
      </w:r>
      <w:r>
        <w:rPr>
          <w:sz w:val="24"/>
          <w:szCs w:val="24"/>
          <w:u w:val="single"/>
          <w:lang w:val="hr-BA"/>
        </w:rPr>
        <w:t xml:space="preserve"> Duhu Svetome</w:t>
      </w:r>
      <w:r w:rsidRPr="00B146AF">
        <w:rPr>
          <w:sz w:val="24"/>
          <w:szCs w:val="24"/>
          <w:u w:val="single"/>
          <w:lang w:val="hr-BA"/>
        </w:rPr>
        <w:t>:</w:t>
      </w:r>
      <w:r w:rsidRPr="00B146AF">
        <w:rPr>
          <w:sz w:val="24"/>
          <w:szCs w:val="24"/>
          <w:lang w:val="hr-BA"/>
        </w:rPr>
        <w:t xml:space="preserve"> </w:t>
      </w:r>
    </w:p>
    <w:p w:rsidR="007C54AD" w:rsidRPr="00B146AF" w:rsidRDefault="007C54AD" w:rsidP="007C54AD">
      <w:pPr>
        <w:pStyle w:val="StandardWeb"/>
      </w:pPr>
      <w:r w:rsidRPr="00B146AF">
        <w:rPr>
          <w:b/>
          <w:bCs/>
        </w:rPr>
        <w:t>O DOĐI, STVORČE</w:t>
      </w:r>
    </w:p>
    <w:p w:rsidR="007C54AD" w:rsidRPr="00B146AF" w:rsidRDefault="007C54AD" w:rsidP="007C54AD">
      <w:pPr>
        <w:pStyle w:val="StandardWeb"/>
      </w:pPr>
      <w:r w:rsidRPr="00B146AF">
        <w:t xml:space="preserve">O dođi, </w:t>
      </w:r>
      <w:proofErr w:type="spellStart"/>
      <w:r w:rsidRPr="00B146AF">
        <w:t>Stvorče</w:t>
      </w:r>
      <w:proofErr w:type="spellEnd"/>
      <w:r w:rsidRPr="00B146AF">
        <w:t>, Duše Svet, pohodi duše vjernika,</w:t>
      </w:r>
      <w:r w:rsidRPr="00B146AF">
        <w:br/>
        <w:t>poteci višnjom milosti u grudi štono stvori ih.</w:t>
      </w:r>
    </w:p>
    <w:p w:rsidR="007C54AD" w:rsidRPr="00B146AF" w:rsidRDefault="007C54AD" w:rsidP="007C54AD">
      <w:pPr>
        <w:pStyle w:val="StandardWeb"/>
      </w:pPr>
      <w:r w:rsidRPr="00B146AF">
        <w:t>Ti nazivaš se Tješitelj, blagodat Boga svevišnjeg,</w:t>
      </w:r>
      <w:r w:rsidRPr="00B146AF">
        <w:br/>
        <w:t>studenac živi, ljubav, plam i pomazanje duhovno.</w:t>
      </w:r>
    </w:p>
    <w:p w:rsidR="007C54AD" w:rsidRPr="00B146AF" w:rsidRDefault="007C54AD" w:rsidP="007C54AD">
      <w:pPr>
        <w:pStyle w:val="StandardWeb"/>
      </w:pPr>
      <w:r w:rsidRPr="00B146AF">
        <w:t>Darova sedam razdaješ, ti, prste desne Očeve,</w:t>
      </w:r>
      <w:r w:rsidRPr="00B146AF">
        <w:br/>
        <w:t>od vječnog Oca obećan, ti puniš usta besjedom.</w:t>
      </w:r>
    </w:p>
    <w:p w:rsidR="007C54AD" w:rsidRPr="00B146AF" w:rsidRDefault="007C54AD" w:rsidP="007C54AD">
      <w:pPr>
        <w:pStyle w:val="StandardWeb"/>
      </w:pPr>
      <w:r w:rsidRPr="00B146AF">
        <w:t>Zapali svjetlo u srcu, zadahni dušu ljubavlju,</w:t>
      </w:r>
      <w:r w:rsidRPr="00B146AF">
        <w:br/>
        <w:t>u nemoćima tjelesnim potkrepljuj nas bez prestanka.</w:t>
      </w:r>
    </w:p>
    <w:p w:rsidR="007C54AD" w:rsidRPr="00B146AF" w:rsidRDefault="007C54AD" w:rsidP="007C54AD">
      <w:pPr>
        <w:pStyle w:val="StandardWeb"/>
      </w:pPr>
      <w:r w:rsidRPr="00B146AF">
        <w:t>Dušmana od nas otjeraj i postojani mir nam daj,</w:t>
      </w:r>
      <w:r w:rsidRPr="00B146AF">
        <w:br/>
        <w:t>ispred nas idi vodi nas, da svakog zla se klonimo.</w:t>
      </w:r>
    </w:p>
    <w:p w:rsidR="007C54AD" w:rsidRPr="00B146AF" w:rsidRDefault="007C54AD" w:rsidP="007C54AD">
      <w:pPr>
        <w:pStyle w:val="StandardWeb"/>
      </w:pPr>
      <w:r w:rsidRPr="00B146AF">
        <w:t>Daj Oca da upoznamo i Krista sina njegova.</w:t>
      </w:r>
      <w:r w:rsidRPr="00B146AF">
        <w:br/>
        <w:t>i u te Duha njihova da vjerujemo sveudilj.</w:t>
      </w:r>
    </w:p>
    <w:p w:rsidR="007C54AD" w:rsidRDefault="007C54AD" w:rsidP="007C54AD">
      <w:pPr>
        <w:pStyle w:val="StandardWeb"/>
      </w:pPr>
      <w:r w:rsidRPr="00B146AF">
        <w:t>Sva slava Ocu vječnomu i uskrslomu Sinu mu,</w:t>
      </w:r>
      <w:r w:rsidRPr="00B146AF">
        <w:br/>
        <w:t xml:space="preserve">sa tješiteljem Presvetim </w:t>
      </w:r>
      <w:proofErr w:type="spellStart"/>
      <w:r w:rsidRPr="00B146AF">
        <w:t>nek</w:t>
      </w:r>
      <w:proofErr w:type="spellEnd"/>
      <w:r w:rsidRPr="00B146AF">
        <w:t xml:space="preserve"> bude sad i </w:t>
      </w:r>
      <w:proofErr w:type="spellStart"/>
      <w:r w:rsidRPr="00B146AF">
        <w:t>uvijeke</w:t>
      </w:r>
      <w:proofErr w:type="spellEnd"/>
      <w:r w:rsidRPr="00B146AF">
        <w:t>. Amen.</w:t>
      </w:r>
    </w:p>
    <w:p w:rsidR="00651A76" w:rsidRDefault="00174FE1" w:rsidP="00174FE1">
      <w:pPr>
        <w:pStyle w:val="StandardWeb"/>
        <w:numPr>
          <w:ilvl w:val="0"/>
          <w:numId w:val="3"/>
        </w:numPr>
      </w:pPr>
      <w:r>
        <w:rPr>
          <w:u w:val="single"/>
        </w:rPr>
        <w:t>dio</w:t>
      </w:r>
    </w:p>
    <w:p w:rsidR="007C54AD" w:rsidRDefault="007C54AD" w:rsidP="007C54AD">
      <w:pPr>
        <w:pStyle w:val="StandardWeb"/>
      </w:pPr>
      <w:r>
        <w:t xml:space="preserve">Prošli sat smo započeli temu: </w:t>
      </w:r>
      <w:r w:rsidRPr="00523BBB">
        <w:rPr>
          <w:u w:val="single"/>
        </w:rPr>
        <w:t>Potvrda – snaga kršćanskog poslanja</w:t>
      </w:r>
      <w:r>
        <w:t xml:space="preserve"> tj. o sakramentu sv. potvrde (krizme)</w:t>
      </w:r>
      <w:r w:rsidR="00651A76">
        <w:t>.</w:t>
      </w:r>
    </w:p>
    <w:p w:rsidR="00174FE1" w:rsidRDefault="00651A76" w:rsidP="007C54AD">
      <w:pPr>
        <w:pStyle w:val="StandardWeb"/>
      </w:pPr>
      <w:r>
        <w:t xml:space="preserve">Upoznali ste se sa darovima Duha Svetoga. </w:t>
      </w:r>
    </w:p>
    <w:p w:rsidR="00651A76" w:rsidRDefault="00651A76" w:rsidP="007C54AD">
      <w:pPr>
        <w:pStyle w:val="StandardWeb"/>
      </w:pPr>
      <w:r>
        <w:t xml:space="preserve">U </w:t>
      </w:r>
      <w:r w:rsidRPr="00651A76">
        <w:rPr>
          <w:u w:val="single"/>
        </w:rPr>
        <w:t>prvom zadatku</w:t>
      </w:r>
      <w:r>
        <w:t xml:space="preserve"> ćemo malo ponoviti i produbiti razumijevanje darova Duha Svetoga. Sjetite se da darova ima 7. To su:</w:t>
      </w:r>
      <w:r w:rsidRPr="00651A76">
        <w:rPr>
          <w:b/>
          <w:bCs/>
        </w:rPr>
        <w:t xml:space="preserve"> mudrost, razum, savjet, jakost, znanje, pobožnost, strah Božji.</w:t>
      </w:r>
      <w:r>
        <w:rPr>
          <w:b/>
          <w:bCs/>
        </w:rPr>
        <w:t xml:space="preserve"> </w:t>
      </w:r>
      <w:r w:rsidR="00D46891">
        <w:rPr>
          <w:b/>
          <w:bCs/>
        </w:rPr>
        <w:t>(</w:t>
      </w:r>
      <w:r w:rsidRPr="00D46891">
        <w:rPr>
          <w:u w:val="single"/>
        </w:rPr>
        <w:t>Potrebno je objasniti strah Božji</w:t>
      </w:r>
      <w:r>
        <w:t>: nije to strah od Boga, da se Boga bojiš, već strah da ga ne povrijediš, da se od njega ne odmetneš, da ga ne izgubiš</w:t>
      </w:r>
      <w:r w:rsidR="00D46891">
        <w:t>. Vjernik razumije koliko mu je Bog važan u životu i boji se da ga</w:t>
      </w:r>
      <w:r w:rsidR="00174FE1">
        <w:t xml:space="preserve"> pogrešnim načinom života</w:t>
      </w:r>
      <w:r w:rsidR="00D46891">
        <w:t xml:space="preserve"> ne izgubi.)</w:t>
      </w:r>
    </w:p>
    <w:p w:rsidR="006F73AE" w:rsidRPr="006F73AE" w:rsidRDefault="006F73AE" w:rsidP="007C54AD">
      <w:pPr>
        <w:pStyle w:val="StandardWeb"/>
        <w:rPr>
          <w:u w:val="single"/>
        </w:rPr>
      </w:pPr>
      <w:r w:rsidRPr="006F73AE">
        <w:rPr>
          <w:u w:val="single"/>
        </w:rPr>
        <w:t xml:space="preserve">Zadatak 1. </w:t>
      </w:r>
    </w:p>
    <w:p w:rsidR="00651A76" w:rsidRDefault="00651A76" w:rsidP="00651A76">
      <w:pPr>
        <w:pStyle w:val="StandardWeb"/>
      </w:pPr>
      <w:r w:rsidRPr="00651A76">
        <w:rPr>
          <w:u w:val="single"/>
        </w:rPr>
        <w:t>U tabelu</w:t>
      </w:r>
      <w:r>
        <w:t xml:space="preserve"> </w:t>
      </w:r>
      <w:r w:rsidRPr="00651A76">
        <w:rPr>
          <w:b/>
          <w:bCs/>
          <w:i/>
          <w:iCs/>
        </w:rPr>
        <w:t>upiši:</w:t>
      </w:r>
    </w:p>
    <w:p w:rsidR="00651A76" w:rsidRDefault="00651A76" w:rsidP="00651A76">
      <w:pPr>
        <w:pStyle w:val="StandardWeb"/>
      </w:pPr>
      <w:r>
        <w:lastRenderedPageBreak/>
        <w:t xml:space="preserve"> a) koliko smatraš važnim posjedovanje pojedinog dara - brojevima od 1 (za najmanje važno) do 10 (za najvažnije)</w:t>
      </w:r>
      <w:r w:rsidR="00D46891">
        <w:t>, (možeš ponavljati brojeve)</w:t>
      </w:r>
      <w:r w:rsidR="00CF0C5A">
        <w:t>.</w:t>
      </w:r>
    </w:p>
    <w:p w:rsidR="00BB3A57" w:rsidRDefault="00651A76" w:rsidP="00BB3A57">
      <w:r>
        <w:t>b) po jednu situaciju u životu u kojoj bi ti bio potreban / koristan pojedini dar Duha Svetoga.</w:t>
      </w:r>
      <w:r w:rsidR="00174FE1">
        <w:t xml:space="preserve"> </w:t>
      </w:r>
    </w:p>
    <w:p w:rsidR="00BB3A57" w:rsidRDefault="00174FE1" w:rsidP="00BB3A57">
      <w:pPr>
        <w:rPr>
          <w:rFonts w:ascii="Times New Roman" w:hAnsi="Times New Roman" w:cs="Times New Roman"/>
          <w:sz w:val="24"/>
          <w:szCs w:val="24"/>
        </w:rPr>
      </w:pPr>
      <w:r>
        <w:t xml:space="preserve">(ako ne razumiješ značenje pojedinog dara, ponovno odigraj zadatak od prošloga tjedna u kojem </w:t>
      </w:r>
      <w:r w:rsidR="00BB3A57">
        <w:t xml:space="preserve">su </w:t>
      </w:r>
      <w:r>
        <w:t xml:space="preserve">lijepo </w:t>
      </w:r>
      <w:r w:rsidR="00BB3A57">
        <w:t>protumačena značenja darova</w:t>
      </w:r>
      <w:r>
        <w:t xml:space="preserve"> na poveznici</w:t>
      </w:r>
      <w:r w:rsidR="00BB3A57">
        <w:t xml:space="preserve">: </w:t>
      </w:r>
      <w:hyperlink r:id="rId5" w:history="1">
        <w:r w:rsidR="00BB3A57" w:rsidRPr="00BB3A5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https://wordwall.net/hr/resource/443866/vjeronauk/sedam-darova-duha-svetog</w:t>
        </w:r>
      </w:hyperlink>
      <w:r w:rsidR="00BB3A57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BB3A57">
        <w:rPr>
          <w:rFonts w:ascii="Times New Roman" w:hAnsi="Times New Roman" w:cs="Times New Roman"/>
          <w:sz w:val="24"/>
          <w:szCs w:val="24"/>
        </w:rPr>
        <w:t>)</w:t>
      </w:r>
    </w:p>
    <w:p w:rsidR="006F73AE" w:rsidRPr="00BB3A57" w:rsidRDefault="006F73AE" w:rsidP="00BB3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 sam vam jedan primjer da vam bude jasnije.</w:t>
      </w:r>
    </w:p>
    <w:p w:rsidR="00651A76" w:rsidRDefault="00651A76" w:rsidP="00651A76">
      <w:pPr>
        <w:pStyle w:val="StandardWeb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51A76" w:rsidTr="00651A76">
        <w:tc>
          <w:tcPr>
            <w:tcW w:w="3020" w:type="dxa"/>
          </w:tcPr>
          <w:p w:rsidR="00651A76" w:rsidRDefault="00651A76" w:rsidP="00651A76">
            <w:pPr>
              <w:pStyle w:val="StandardWeb"/>
            </w:pPr>
            <w:r>
              <w:t>DAR DUHA SVETOGA</w:t>
            </w: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  <w:r>
              <w:t>VAŽNOST DARA</w:t>
            </w: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  <w:r>
              <w:t>SITUACIJA KADA MI JE POTREBAN</w:t>
            </w:r>
          </w:p>
        </w:tc>
      </w:tr>
      <w:tr w:rsidR="00651A76" w:rsidTr="00651A76">
        <w:tc>
          <w:tcPr>
            <w:tcW w:w="3020" w:type="dxa"/>
          </w:tcPr>
          <w:p w:rsidR="00651A76" w:rsidRPr="006F73AE" w:rsidRDefault="00D46891" w:rsidP="00651A76">
            <w:pPr>
              <w:pStyle w:val="StandardWeb"/>
              <w:rPr>
                <w:b/>
                <w:bCs/>
              </w:rPr>
            </w:pPr>
            <w:r w:rsidRPr="006F73AE">
              <w:rPr>
                <w:b/>
                <w:bCs/>
              </w:rPr>
              <w:t>MUDROST</w:t>
            </w:r>
          </w:p>
          <w:p w:rsidR="00D46891" w:rsidRDefault="00D46891" w:rsidP="00651A76">
            <w:pPr>
              <w:pStyle w:val="StandardWeb"/>
            </w:pP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</w:p>
        </w:tc>
      </w:tr>
      <w:tr w:rsidR="00651A76" w:rsidTr="00651A76">
        <w:tc>
          <w:tcPr>
            <w:tcW w:w="3020" w:type="dxa"/>
          </w:tcPr>
          <w:p w:rsidR="00651A76" w:rsidRPr="006F73AE" w:rsidRDefault="00D46891" w:rsidP="00651A76">
            <w:pPr>
              <w:pStyle w:val="StandardWeb"/>
              <w:rPr>
                <w:b/>
                <w:bCs/>
              </w:rPr>
            </w:pPr>
            <w:r w:rsidRPr="006F73AE">
              <w:rPr>
                <w:b/>
                <w:bCs/>
              </w:rPr>
              <w:t>RAZUM</w:t>
            </w:r>
          </w:p>
          <w:p w:rsidR="00D46891" w:rsidRDefault="00D46891" w:rsidP="00651A76">
            <w:pPr>
              <w:pStyle w:val="StandardWeb"/>
            </w:pP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</w:p>
        </w:tc>
      </w:tr>
      <w:tr w:rsidR="00651A76" w:rsidTr="00651A76">
        <w:tc>
          <w:tcPr>
            <w:tcW w:w="3020" w:type="dxa"/>
          </w:tcPr>
          <w:p w:rsidR="00651A76" w:rsidRPr="006F73AE" w:rsidRDefault="00D46891" w:rsidP="00651A76">
            <w:pPr>
              <w:pStyle w:val="StandardWeb"/>
              <w:rPr>
                <w:b/>
                <w:bCs/>
              </w:rPr>
            </w:pPr>
            <w:r w:rsidRPr="006F73AE">
              <w:rPr>
                <w:b/>
                <w:bCs/>
              </w:rPr>
              <w:t>SAVJET</w:t>
            </w:r>
          </w:p>
          <w:p w:rsidR="00D46891" w:rsidRDefault="00D46891" w:rsidP="00651A76">
            <w:pPr>
              <w:pStyle w:val="StandardWeb"/>
            </w:pP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</w:p>
        </w:tc>
      </w:tr>
      <w:tr w:rsidR="00651A76" w:rsidTr="00651A76">
        <w:tc>
          <w:tcPr>
            <w:tcW w:w="3020" w:type="dxa"/>
          </w:tcPr>
          <w:p w:rsidR="00651A76" w:rsidRPr="006F73AE" w:rsidRDefault="00D46891" w:rsidP="00651A76">
            <w:pPr>
              <w:pStyle w:val="StandardWeb"/>
              <w:rPr>
                <w:b/>
                <w:bCs/>
              </w:rPr>
            </w:pPr>
            <w:r w:rsidRPr="006F73AE">
              <w:rPr>
                <w:b/>
                <w:bCs/>
              </w:rPr>
              <w:t>JAKOST</w:t>
            </w:r>
          </w:p>
          <w:p w:rsidR="00D46891" w:rsidRDefault="00D46891" w:rsidP="00651A76">
            <w:pPr>
              <w:pStyle w:val="StandardWeb"/>
            </w:pP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</w:p>
        </w:tc>
      </w:tr>
      <w:tr w:rsidR="00651A76" w:rsidTr="00651A76">
        <w:tc>
          <w:tcPr>
            <w:tcW w:w="3020" w:type="dxa"/>
          </w:tcPr>
          <w:p w:rsidR="00651A76" w:rsidRPr="006F73AE" w:rsidRDefault="00D46891" w:rsidP="00651A76">
            <w:pPr>
              <w:pStyle w:val="StandardWeb"/>
              <w:rPr>
                <w:b/>
                <w:bCs/>
              </w:rPr>
            </w:pPr>
            <w:r w:rsidRPr="006F73AE">
              <w:rPr>
                <w:b/>
                <w:bCs/>
              </w:rPr>
              <w:t>ZNANJE</w:t>
            </w:r>
          </w:p>
          <w:p w:rsidR="00D46891" w:rsidRDefault="00D46891" w:rsidP="00651A76">
            <w:pPr>
              <w:pStyle w:val="StandardWeb"/>
            </w:pP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</w:p>
        </w:tc>
      </w:tr>
      <w:tr w:rsidR="00651A76" w:rsidTr="00651A76">
        <w:tc>
          <w:tcPr>
            <w:tcW w:w="3020" w:type="dxa"/>
          </w:tcPr>
          <w:p w:rsidR="00651A76" w:rsidRPr="006F73AE" w:rsidRDefault="00D46891" w:rsidP="00651A76">
            <w:pPr>
              <w:pStyle w:val="StandardWeb"/>
              <w:rPr>
                <w:b/>
                <w:bCs/>
              </w:rPr>
            </w:pPr>
            <w:r w:rsidRPr="006F73AE">
              <w:rPr>
                <w:b/>
                <w:bCs/>
              </w:rPr>
              <w:t>POBOŽNOST</w:t>
            </w:r>
          </w:p>
          <w:p w:rsidR="00D46891" w:rsidRDefault="00D46891" w:rsidP="00651A76">
            <w:pPr>
              <w:pStyle w:val="StandardWeb"/>
            </w:pP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</w:p>
        </w:tc>
        <w:tc>
          <w:tcPr>
            <w:tcW w:w="3021" w:type="dxa"/>
          </w:tcPr>
          <w:p w:rsidR="00651A76" w:rsidRDefault="00651A76" w:rsidP="00651A76">
            <w:pPr>
              <w:pStyle w:val="StandardWeb"/>
            </w:pPr>
          </w:p>
        </w:tc>
      </w:tr>
      <w:tr w:rsidR="00651A76" w:rsidTr="00651A76">
        <w:tc>
          <w:tcPr>
            <w:tcW w:w="3020" w:type="dxa"/>
          </w:tcPr>
          <w:p w:rsidR="00651A76" w:rsidRPr="006F73AE" w:rsidRDefault="00D46891" w:rsidP="00651A76">
            <w:pPr>
              <w:pStyle w:val="StandardWeb"/>
              <w:rPr>
                <w:b/>
                <w:bCs/>
              </w:rPr>
            </w:pPr>
            <w:r w:rsidRPr="006F73AE">
              <w:rPr>
                <w:b/>
                <w:bCs/>
              </w:rPr>
              <w:t>STRAH BOŽJI</w:t>
            </w:r>
          </w:p>
          <w:p w:rsidR="00D46891" w:rsidRDefault="00D46891" w:rsidP="00651A76">
            <w:pPr>
              <w:pStyle w:val="StandardWeb"/>
            </w:pPr>
          </w:p>
        </w:tc>
        <w:tc>
          <w:tcPr>
            <w:tcW w:w="3021" w:type="dxa"/>
          </w:tcPr>
          <w:p w:rsidR="00651A76" w:rsidRPr="006F73AE" w:rsidRDefault="006F73AE" w:rsidP="00651A76">
            <w:pPr>
              <w:pStyle w:val="StandardWeb"/>
              <w:rPr>
                <w:b/>
                <w:bCs/>
              </w:rPr>
            </w:pPr>
            <w:r w:rsidRPr="006F73AE">
              <w:rPr>
                <w:b/>
                <w:bCs/>
              </w:rPr>
              <w:t xml:space="preserve">    1. </w:t>
            </w:r>
          </w:p>
        </w:tc>
        <w:tc>
          <w:tcPr>
            <w:tcW w:w="3021" w:type="dxa"/>
          </w:tcPr>
          <w:p w:rsidR="00651A76" w:rsidRDefault="006F73AE" w:rsidP="006F73AE">
            <w:pPr>
              <w:pStyle w:val="StandardWeb"/>
              <w:numPr>
                <w:ilvl w:val="0"/>
                <w:numId w:val="4"/>
              </w:numPr>
            </w:pPr>
            <w:r w:rsidRPr="006F73AE">
              <w:rPr>
                <w:b/>
                <w:bCs/>
              </w:rPr>
              <w:t>onda kada biram učiniti grijeh ili mu se oduprijeti</w:t>
            </w:r>
            <w:r>
              <w:t xml:space="preserve"> (npr. izrugivanje druge osobe; bojeći se da me grijeh ne udalji od Boga-neću ga počiniti ma kako mi bio privlačan) </w:t>
            </w:r>
          </w:p>
        </w:tc>
      </w:tr>
    </w:tbl>
    <w:p w:rsidR="00651A76" w:rsidRDefault="00174FE1" w:rsidP="00651A76">
      <w:pPr>
        <w:pStyle w:val="StandardWeb"/>
      </w:pPr>
      <w:r>
        <w:t xml:space="preserve">Nadam se da ste u primjerima iz života shvatili važnost ovih darova. Mnogi kršćani nisu nikada otvorili paket sv. krizme i izvukli darove. Vama želim da se to ne dogodi. Neće se dogoditi ako budete molili Duha Svetoga da vam ih pokaže i da ih koristite. </w:t>
      </w:r>
      <w:r w:rsidRPr="00174FE1">
        <w:rPr>
          <w:u w:val="single"/>
        </w:rPr>
        <w:t>Molitva je osnovno sredstvo otvaranja Božjih darova.</w:t>
      </w:r>
      <w:r>
        <w:t xml:space="preserve"> Bez molitve paketi ostaju neotvoreni.</w:t>
      </w:r>
    </w:p>
    <w:p w:rsidR="00F960C4" w:rsidRDefault="00F960C4" w:rsidP="00651A76">
      <w:pPr>
        <w:pStyle w:val="StandardWeb"/>
      </w:pPr>
    </w:p>
    <w:p w:rsidR="00174FE1" w:rsidRPr="00174FE1" w:rsidRDefault="00174FE1" w:rsidP="00174FE1">
      <w:pPr>
        <w:pStyle w:val="StandardWeb"/>
        <w:numPr>
          <w:ilvl w:val="0"/>
          <w:numId w:val="3"/>
        </w:numPr>
        <w:rPr>
          <w:u w:val="single"/>
        </w:rPr>
      </w:pPr>
      <w:r w:rsidRPr="00174FE1">
        <w:rPr>
          <w:u w:val="single"/>
        </w:rPr>
        <w:lastRenderedPageBreak/>
        <w:t xml:space="preserve">dio </w:t>
      </w:r>
    </w:p>
    <w:p w:rsidR="004947D5" w:rsidRDefault="004947D5" w:rsidP="007C54AD">
      <w:pPr>
        <w:pStyle w:val="StandardWeb"/>
      </w:pPr>
      <w:r>
        <w:t xml:space="preserve">Sakrament sv. krizme upotpunjuje primanje osobe u kršćansku vjeru. </w:t>
      </w:r>
      <w:r w:rsidRPr="00174FE1">
        <w:rPr>
          <w:b/>
          <w:bCs/>
        </w:rPr>
        <w:t xml:space="preserve">Tri su sakramenta kršćanske inicijacije </w:t>
      </w:r>
      <w:r>
        <w:t>tj. primanja u kršćanstvo (učili smo u 6. razredu):</w:t>
      </w:r>
      <w:r w:rsidR="00CF0C5A">
        <w:t xml:space="preserve"> </w:t>
      </w:r>
      <w:r w:rsidR="00CF0C5A" w:rsidRPr="00CF0C5A">
        <w:rPr>
          <w:b/>
          <w:bCs/>
        </w:rPr>
        <w:t>krštenje, euharistija i potvrda.</w:t>
      </w:r>
    </w:p>
    <w:p w:rsidR="004947D5" w:rsidRPr="004947D5" w:rsidRDefault="004947D5" w:rsidP="004947D5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0"/>
        <w:gridCol w:w="3142"/>
        <w:gridCol w:w="2642"/>
      </w:tblGrid>
      <w:tr w:rsidR="004947D5" w:rsidRPr="004947D5" w:rsidTr="00033596">
        <w:trPr>
          <w:cantSplit/>
        </w:trPr>
        <w:tc>
          <w:tcPr>
            <w:tcW w:w="9360" w:type="dxa"/>
            <w:gridSpan w:val="3"/>
          </w:tcPr>
          <w:p w:rsidR="004947D5" w:rsidRPr="004947D5" w:rsidRDefault="004947D5" w:rsidP="0049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947D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SAKRAMENTI</w:t>
            </w:r>
          </w:p>
        </w:tc>
      </w:tr>
      <w:tr w:rsidR="004947D5" w:rsidRPr="004947D5" w:rsidTr="00033596">
        <w:tc>
          <w:tcPr>
            <w:tcW w:w="2759" w:type="dxa"/>
          </w:tcPr>
          <w:p w:rsidR="004947D5" w:rsidRPr="004947D5" w:rsidRDefault="004947D5" w:rsidP="0049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94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INICIJACIJE</w:t>
            </w:r>
          </w:p>
        </w:tc>
        <w:tc>
          <w:tcPr>
            <w:tcW w:w="3587" w:type="dxa"/>
          </w:tcPr>
          <w:p w:rsidR="004947D5" w:rsidRPr="004947D5" w:rsidRDefault="004947D5" w:rsidP="0049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947D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OZDRAVLJENJA</w:t>
            </w:r>
          </w:p>
        </w:tc>
        <w:tc>
          <w:tcPr>
            <w:tcW w:w="3014" w:type="dxa"/>
          </w:tcPr>
          <w:p w:rsidR="004947D5" w:rsidRPr="004947D5" w:rsidRDefault="004947D5" w:rsidP="0049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POSVEĆENJA</w:t>
            </w:r>
          </w:p>
        </w:tc>
      </w:tr>
      <w:tr w:rsidR="004947D5" w:rsidRPr="004947D5" w:rsidTr="00033596">
        <w:tc>
          <w:tcPr>
            <w:tcW w:w="2759" w:type="dxa"/>
          </w:tcPr>
          <w:p w:rsidR="004947D5" w:rsidRPr="004947D5" w:rsidRDefault="004947D5" w:rsidP="0049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494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krštenje</w:t>
            </w:r>
            <w:proofErr w:type="spellEnd"/>
          </w:p>
          <w:p w:rsidR="004947D5" w:rsidRPr="004947D5" w:rsidRDefault="004947D5" w:rsidP="0049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494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euharistija</w:t>
            </w:r>
            <w:proofErr w:type="spellEnd"/>
          </w:p>
          <w:p w:rsidR="004947D5" w:rsidRPr="004947D5" w:rsidRDefault="004947D5" w:rsidP="0049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94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potvrda</w:t>
            </w:r>
            <w:proofErr w:type="spellEnd"/>
          </w:p>
        </w:tc>
        <w:tc>
          <w:tcPr>
            <w:tcW w:w="3587" w:type="dxa"/>
          </w:tcPr>
          <w:p w:rsidR="004947D5" w:rsidRPr="004947D5" w:rsidRDefault="004947D5" w:rsidP="0049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</w:t>
            </w:r>
            <w:r w:rsidRPr="004947D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omirenje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ispovijed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4947D5" w:rsidRPr="004947D5" w:rsidRDefault="004947D5" w:rsidP="0049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947D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bolesničko</w:t>
            </w:r>
            <w:proofErr w:type="spellEnd"/>
            <w:r w:rsidRPr="004947D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947D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pomazanje</w:t>
            </w:r>
            <w:proofErr w:type="spellEnd"/>
          </w:p>
        </w:tc>
        <w:tc>
          <w:tcPr>
            <w:tcW w:w="3014" w:type="dxa"/>
          </w:tcPr>
          <w:p w:rsidR="004947D5" w:rsidRPr="004947D5" w:rsidRDefault="004947D5" w:rsidP="0049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947D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sveti</w:t>
            </w:r>
            <w:proofErr w:type="spellEnd"/>
            <w:r w:rsidRPr="004947D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red</w:t>
            </w:r>
          </w:p>
          <w:p w:rsidR="004947D5" w:rsidRPr="004947D5" w:rsidRDefault="004947D5" w:rsidP="0049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947D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ženidba</w:t>
            </w:r>
            <w:proofErr w:type="spellEnd"/>
          </w:p>
        </w:tc>
      </w:tr>
    </w:tbl>
    <w:p w:rsidR="004947D5" w:rsidRDefault="004947D5" w:rsidP="007C54AD">
      <w:pPr>
        <w:pStyle w:val="StandardWeb"/>
      </w:pPr>
    </w:p>
    <w:p w:rsidR="004947D5" w:rsidRPr="004947D5" w:rsidRDefault="004947D5" w:rsidP="004947D5">
      <w:pPr>
        <w:spacing w:after="0" w:line="240" w:lineRule="auto"/>
        <w:rPr>
          <w:rFonts w:eastAsia="Times New Roman" w:cstheme="minorHAnsi"/>
          <w:lang w:val="en-GB"/>
        </w:rPr>
      </w:pPr>
      <w:r w:rsidRPr="004947D5">
        <w:rPr>
          <w:rFonts w:cstheme="minorHAnsi"/>
        </w:rPr>
        <w:t>Ostalo su sakramenti ozdravljenja (</w:t>
      </w:r>
      <w:proofErr w:type="spellStart"/>
      <w:r w:rsidRPr="004947D5">
        <w:rPr>
          <w:rFonts w:eastAsia="Times New Roman" w:cstheme="minorHAnsi"/>
          <w:lang w:val="en-GB"/>
        </w:rPr>
        <w:t>pomirenje</w:t>
      </w:r>
      <w:proofErr w:type="spellEnd"/>
      <w:r w:rsidRPr="004947D5">
        <w:rPr>
          <w:rFonts w:eastAsia="Times New Roman" w:cstheme="minorHAnsi"/>
          <w:lang w:val="en-GB"/>
        </w:rPr>
        <w:t xml:space="preserve"> (</w:t>
      </w:r>
      <w:proofErr w:type="spellStart"/>
      <w:r w:rsidRPr="004947D5">
        <w:rPr>
          <w:rFonts w:eastAsia="Times New Roman" w:cstheme="minorHAnsi"/>
          <w:lang w:val="en-GB"/>
        </w:rPr>
        <w:t>ispovijed</w:t>
      </w:r>
      <w:proofErr w:type="spellEnd"/>
      <w:r w:rsidRPr="004947D5">
        <w:rPr>
          <w:rFonts w:eastAsia="Times New Roman" w:cstheme="minorHAnsi"/>
          <w:lang w:val="en-GB"/>
        </w:rPr>
        <w:t xml:space="preserve">), </w:t>
      </w:r>
      <w:proofErr w:type="spellStart"/>
      <w:r w:rsidRPr="004947D5">
        <w:rPr>
          <w:rFonts w:eastAsia="Times New Roman" w:cstheme="minorHAnsi"/>
          <w:lang w:val="en-GB"/>
        </w:rPr>
        <w:t>bolesničko</w:t>
      </w:r>
      <w:proofErr w:type="spellEnd"/>
      <w:r w:rsidRPr="004947D5">
        <w:rPr>
          <w:rFonts w:eastAsia="Times New Roman" w:cstheme="minorHAnsi"/>
          <w:lang w:val="en-GB"/>
        </w:rPr>
        <w:t xml:space="preserve"> </w:t>
      </w:r>
      <w:proofErr w:type="spellStart"/>
      <w:r w:rsidRPr="004947D5">
        <w:rPr>
          <w:rFonts w:eastAsia="Times New Roman" w:cstheme="minorHAnsi"/>
          <w:lang w:val="en-GB"/>
        </w:rPr>
        <w:t>pomazanje</w:t>
      </w:r>
      <w:proofErr w:type="spellEnd"/>
      <w:r w:rsidRPr="004947D5">
        <w:rPr>
          <w:rFonts w:eastAsia="Times New Roman" w:cstheme="minorHAnsi"/>
          <w:lang w:val="en-GB"/>
        </w:rPr>
        <w:t>)</w:t>
      </w:r>
      <w:r w:rsidRPr="004947D5">
        <w:rPr>
          <w:rFonts w:cstheme="minorHAnsi"/>
        </w:rPr>
        <w:t xml:space="preserve"> i posvećenja (sveti red, ženidba)</w:t>
      </w:r>
      <w:r w:rsidR="00651A76">
        <w:rPr>
          <w:rFonts w:cstheme="minorHAnsi"/>
        </w:rPr>
        <w:t xml:space="preserve">. U početku su ljudi primali sva tri sakramenta odjednom, no kasnije </w:t>
      </w:r>
      <w:r w:rsidR="00174FE1">
        <w:rPr>
          <w:rFonts w:cstheme="minorHAnsi"/>
        </w:rPr>
        <w:t>s</w:t>
      </w:r>
      <w:r w:rsidR="00651A76">
        <w:rPr>
          <w:rFonts w:cstheme="minorHAnsi"/>
        </w:rPr>
        <w:t>u se odvojila u tri obreda: krštenje, prva pričest i sv. krizma.</w:t>
      </w:r>
    </w:p>
    <w:p w:rsidR="00B001E4" w:rsidRDefault="00B001E4" w:rsidP="007C54AD">
      <w:pPr>
        <w:pStyle w:val="StandardWeb"/>
      </w:pPr>
      <w:r>
        <w:t>Teško je na daljinu pokušati vam objasniti što je sakrament potvrde i zašto ga primamo, stoga ću se i ovoga puta poslužiti videom.</w:t>
      </w:r>
    </w:p>
    <w:p w:rsidR="00B001E4" w:rsidRDefault="00B001E4" w:rsidP="007C54AD">
      <w:pPr>
        <w:pStyle w:val="StandardWeb"/>
      </w:pPr>
      <w:r w:rsidRPr="00E950BE">
        <w:rPr>
          <w:b/>
          <w:bCs/>
          <w:i/>
          <w:iCs/>
        </w:rPr>
        <w:t>Pogledajte</w:t>
      </w:r>
      <w:r>
        <w:t xml:space="preserve"> pažljivo </w:t>
      </w:r>
      <w:r w:rsidRPr="00E950BE">
        <w:rPr>
          <w:u w:val="single"/>
        </w:rPr>
        <w:t>video</w:t>
      </w:r>
      <w:r>
        <w:t xml:space="preserve"> na slijedećoj poveznici: </w:t>
      </w:r>
      <w:hyperlink r:id="rId6" w:history="1">
        <w:r w:rsidRPr="00737E53">
          <w:rPr>
            <w:rStyle w:val="Hiperveza"/>
          </w:rPr>
          <w:t>https://www.youtube.com/watch?v=roB4ZUheHUc</w:t>
        </w:r>
      </w:hyperlink>
      <w:r>
        <w:t xml:space="preserve"> ,zatim </w:t>
      </w:r>
      <w:r w:rsidRPr="00E87AB0">
        <w:rPr>
          <w:b/>
          <w:bCs/>
          <w:i/>
          <w:iCs/>
        </w:rPr>
        <w:t>u bilježnicu odgovorite</w:t>
      </w:r>
      <w:r>
        <w:t xml:space="preserve"> na slijedeća pitanja</w:t>
      </w:r>
      <w:r w:rsidR="00E87AB0">
        <w:t xml:space="preserve"> (</w:t>
      </w:r>
      <w:r w:rsidR="00E87AB0" w:rsidRPr="00E950BE">
        <w:rPr>
          <w:i/>
          <w:iCs/>
        </w:rPr>
        <w:t>pitanja ne treba prepisivati, samo odgovarati punim rečenicama)</w:t>
      </w:r>
      <w:r w:rsidRPr="00E950BE">
        <w:rPr>
          <w:i/>
          <w:iCs/>
        </w:rPr>
        <w:t>:</w:t>
      </w:r>
    </w:p>
    <w:p w:rsidR="00B001E4" w:rsidRDefault="00B001E4" w:rsidP="007C54AD">
      <w:pPr>
        <w:pStyle w:val="StandardWeb"/>
      </w:pPr>
    </w:p>
    <w:p w:rsidR="00B001E4" w:rsidRDefault="00B001E4" w:rsidP="00B001E4">
      <w:pPr>
        <w:pStyle w:val="StandardWeb"/>
        <w:numPr>
          <w:ilvl w:val="0"/>
          <w:numId w:val="1"/>
        </w:numPr>
      </w:pPr>
      <w:r>
        <w:t>Što je sveta potvrda?</w:t>
      </w:r>
    </w:p>
    <w:p w:rsidR="00B001E4" w:rsidRDefault="00B001E4" w:rsidP="00B001E4">
      <w:pPr>
        <w:pStyle w:val="StandardWeb"/>
        <w:numPr>
          <w:ilvl w:val="0"/>
          <w:numId w:val="1"/>
        </w:numPr>
      </w:pPr>
      <w:r>
        <w:t>Koliko puta u životu sakramentalno primamo Duha Svetoga?</w:t>
      </w:r>
    </w:p>
    <w:p w:rsidR="00B001E4" w:rsidRDefault="00B001E4" w:rsidP="00B001E4">
      <w:pPr>
        <w:pStyle w:val="StandardWeb"/>
        <w:numPr>
          <w:ilvl w:val="0"/>
          <w:numId w:val="1"/>
        </w:numPr>
      </w:pPr>
      <w:r>
        <w:t>Koji cilj ima u duši čovjekovoj prvo primanje</w:t>
      </w:r>
      <w:r w:rsidR="006B6471">
        <w:t xml:space="preserve"> Duha Svetoga</w:t>
      </w:r>
      <w:r>
        <w:t xml:space="preserve"> u sakramentu krštenja?</w:t>
      </w:r>
    </w:p>
    <w:p w:rsidR="00B001E4" w:rsidRDefault="00B001E4" w:rsidP="00B001E4">
      <w:pPr>
        <w:pStyle w:val="StandardWeb"/>
        <w:numPr>
          <w:ilvl w:val="0"/>
          <w:numId w:val="1"/>
        </w:numPr>
      </w:pPr>
      <w:r>
        <w:t xml:space="preserve">Koji cilj ima drugo primanje </w:t>
      </w:r>
      <w:r w:rsidR="006B6471">
        <w:t xml:space="preserve">Duha Svetoga </w:t>
      </w:r>
      <w:r>
        <w:t xml:space="preserve">u sakramentu sv. potvrde (krizme)? </w:t>
      </w:r>
    </w:p>
    <w:p w:rsidR="00FB57F4" w:rsidRDefault="00E87AB0" w:rsidP="00E87AB0">
      <w:pPr>
        <w:pStyle w:val="StandardWeb"/>
      </w:pPr>
      <w:r>
        <w:t xml:space="preserve">Toliko </w:t>
      </w:r>
      <w:r w:rsidR="00FB57F4">
        <w:t xml:space="preserve">od zadaća </w:t>
      </w:r>
      <w:r>
        <w:t>za ovaj tjedan</w:t>
      </w:r>
    </w:p>
    <w:p w:rsidR="00FC5CB8" w:rsidRDefault="00FB57F4" w:rsidP="00E87AB0">
      <w:pPr>
        <w:pStyle w:val="Standard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>Sada, o</w:t>
      </w:r>
      <w:r w:rsidR="00FC5CB8">
        <w:t xml:space="preserve">bavezno pogledajte ovaj video za kraj-oduševit će vas: </w:t>
      </w:r>
      <w:hyperlink r:id="rId7" w:history="1">
        <w:r w:rsidR="00FC5CB8" w:rsidRPr="00FC5CB8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https://www.youtube.com/watch?v=djk2cPY-3ow</w:t>
        </w:r>
      </w:hyperlink>
    </w:p>
    <w:p w:rsidR="00FC5CB8" w:rsidRPr="00FC5CB8" w:rsidRDefault="00FC5CB8" w:rsidP="00E87AB0">
      <w:pPr>
        <w:pStyle w:val="StandardWeb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FC5CB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Ne zaboravite u nedjelju je Majčin dan!!!</w:t>
      </w:r>
    </w:p>
    <w:p w:rsidR="00FC5CB8" w:rsidRDefault="00FC5CB8" w:rsidP="00E87AB0">
      <w:pPr>
        <w:pStyle w:val="Standard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Imate puno mogućnosti na internetu kako svoju majku iznenaditi čestitkom, diplomom</w:t>
      </w:r>
      <w:r w:rsidR="00FB57F4">
        <w:rPr>
          <w:rFonts w:asciiTheme="minorHAnsi" w:eastAsiaTheme="minorHAnsi" w:hAnsiTheme="minorHAnsi" w:cstheme="minorBidi"/>
          <w:sz w:val="22"/>
          <w:szCs w:val="22"/>
          <w:lang w:eastAsia="en-US"/>
        </w:rPr>
        <w:t>, ili nekim poklonom.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B57F4">
        <w:rPr>
          <w:rFonts w:asciiTheme="minorHAnsi" w:eastAsiaTheme="minorHAnsi" w:hAnsiTheme="minorHAnsi" w:cstheme="minorBidi"/>
          <w:sz w:val="22"/>
          <w:szCs w:val="22"/>
          <w:lang w:eastAsia="en-US"/>
        </w:rPr>
        <w:t>Nudim ne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koliko poveznica: </w:t>
      </w:r>
      <w:hyperlink r:id="rId8" w:history="1">
        <w:r w:rsidRPr="00FC5CB8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https://www.youtube.com/watch?v=epQHFdksilg</w:t>
        </w:r>
      </w:hyperlink>
    </w:p>
    <w:p w:rsidR="00FB57F4" w:rsidRDefault="00EF7CF3" w:rsidP="00E87AB0">
      <w:pPr>
        <w:pStyle w:val="Standard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9" w:history="1">
        <w:r w:rsidR="00FC5CB8" w:rsidRPr="00FC5CB8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https://www.youtube.com/watch?v=OzGiCgiIwTI</w:t>
        </w:r>
      </w:hyperlink>
      <w:r w:rsidR="00FB57F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FC5CB8" w:rsidRDefault="00EF7CF3" w:rsidP="00E87AB0">
      <w:pPr>
        <w:pStyle w:val="StandardWeb"/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eastAsia="en-US"/>
        </w:rPr>
      </w:pPr>
      <w:hyperlink r:id="rId10" w:history="1">
        <w:r w:rsidR="00FB57F4" w:rsidRPr="0052635C">
          <w:rPr>
            <w:rStyle w:val="Hiperveza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https://www.youtube.com/watch?v=m7e7xPi888k</w:t>
        </w:r>
      </w:hyperlink>
    </w:p>
    <w:p w:rsidR="00FB57F4" w:rsidRDefault="00EF7CF3" w:rsidP="00E87AB0">
      <w:pPr>
        <w:pStyle w:val="Standard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1" w:history="1">
        <w:r w:rsidR="00FB57F4" w:rsidRPr="00FB57F4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https://www.youtube.com/watch?v=JhoJfEsZnd0</w:t>
        </w:r>
      </w:hyperlink>
    </w:p>
    <w:p w:rsidR="00E87AB0" w:rsidRPr="00FB57F4" w:rsidRDefault="00FB57F4" w:rsidP="00E87AB0">
      <w:pPr>
        <w:pStyle w:val="Standard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Ili taj dan jednostavno budi Majci na raspolaganju, npr. napravi joj kavu, doručak, ručak, kolač, suđe operi... Zamijeni sve njene poslove. </w:t>
      </w:r>
      <w:r w:rsidRPr="00FB57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Zapamti: cilj je da se osjeća važno, voljeno i sretno</w:t>
      </w:r>
      <w:r w:rsidRPr="00FB57F4">
        <w:rPr>
          <mc:AlternateContent>
            <mc:Choice Requires="w16se">
              <w:rFonts w:asciiTheme="minorHAnsi" w:eastAsiaTheme="minorHAnsi" w:hAnsiTheme="minorHAnsi" w:cstheme="minorBid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2"/>
          <w:szCs w:val="22"/>
          <w:lang w:eastAsia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E87AB0" w:rsidRDefault="00FB57F4" w:rsidP="00E87AB0">
      <w:pPr>
        <w:pStyle w:val="StandardWeb"/>
      </w:pPr>
      <w:r>
        <w:t>Neka sve vas, vaše obitelji, posebno vaše Majke</w:t>
      </w:r>
      <w:r w:rsidR="00CF0C5A">
        <w:t>,</w:t>
      </w:r>
      <w:r>
        <w:t xml:space="preserve"> blagoslovi dobri Bog Otac, Sin i Duh Sveti!</w:t>
      </w:r>
    </w:p>
    <w:p w:rsidR="00E87AB0" w:rsidRDefault="00CF0C5A" w:rsidP="00E87AB0">
      <w:pPr>
        <w:pStyle w:val="StandardWeb"/>
        <w:jc w:val="right"/>
      </w:pPr>
      <w:r>
        <w:t>v</w:t>
      </w:r>
      <w:r w:rsidR="00E87AB0">
        <w:t xml:space="preserve">aša vjeroučiteljica </w:t>
      </w:r>
      <w:r w:rsidR="00E87AB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74FE1" w:rsidRDefault="00174FE1" w:rsidP="00174FE1">
      <w:pPr>
        <w:pStyle w:val="StandardWeb"/>
        <w:ind w:left="720"/>
      </w:pPr>
    </w:p>
    <w:p w:rsidR="006B6471" w:rsidRPr="00B146AF" w:rsidRDefault="006B6471" w:rsidP="006B6471">
      <w:pPr>
        <w:pStyle w:val="StandardWeb"/>
        <w:ind w:left="720"/>
      </w:pPr>
    </w:p>
    <w:p w:rsidR="00FC2011" w:rsidRDefault="00FC2011"/>
    <w:sectPr w:rsidR="00FC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70C29"/>
    <w:multiLevelType w:val="hybridMultilevel"/>
    <w:tmpl w:val="F5461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2611"/>
    <w:multiLevelType w:val="hybridMultilevel"/>
    <w:tmpl w:val="E52ED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E4E56"/>
    <w:multiLevelType w:val="hybridMultilevel"/>
    <w:tmpl w:val="9510083A"/>
    <w:lvl w:ilvl="0" w:tplc="82AA1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63C37"/>
    <w:multiLevelType w:val="hybridMultilevel"/>
    <w:tmpl w:val="0CA43134"/>
    <w:lvl w:ilvl="0" w:tplc="FC26DC7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6"/>
    <w:rsid w:val="00174FE1"/>
    <w:rsid w:val="004947D5"/>
    <w:rsid w:val="00651A76"/>
    <w:rsid w:val="006B6471"/>
    <w:rsid w:val="006F73AE"/>
    <w:rsid w:val="007C54AD"/>
    <w:rsid w:val="00B001E4"/>
    <w:rsid w:val="00BB3A57"/>
    <w:rsid w:val="00CF0C5A"/>
    <w:rsid w:val="00D407F9"/>
    <w:rsid w:val="00D46891"/>
    <w:rsid w:val="00E87AB0"/>
    <w:rsid w:val="00E950BE"/>
    <w:rsid w:val="00EF7CF3"/>
    <w:rsid w:val="00F960C4"/>
    <w:rsid w:val="00FB57F4"/>
    <w:rsid w:val="00FC2011"/>
    <w:rsid w:val="00FC5CB8"/>
    <w:rsid w:val="00F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FCC1E-3BFF-4CF7-9DE2-8B343065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C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001E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001E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51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pQHFdksil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jk2cPY-3o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oB4ZUheHUc" TargetMode="External"/><Relationship Id="rId11" Type="http://schemas.openxmlformats.org/officeDocument/2006/relationships/hyperlink" Target="https://www.youtube.com/watch?v=JhoJfEsZnd0" TargetMode="External"/><Relationship Id="rId5" Type="http://schemas.openxmlformats.org/officeDocument/2006/relationships/hyperlink" Target="https://wordwall.net/hr/resource/443866/vjeronauk/sedam-darova-duha-svetog" TargetMode="External"/><Relationship Id="rId10" Type="http://schemas.openxmlformats.org/officeDocument/2006/relationships/hyperlink" Target="https://www.youtube.com/watch?v=m7e7xPi88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zGiCgiIwT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Perina Bebic</dc:creator>
  <cp:keywords/>
  <dc:description/>
  <cp:lastModifiedBy>Nikolina Zajec</cp:lastModifiedBy>
  <cp:revision>2</cp:revision>
  <dcterms:created xsi:type="dcterms:W3CDTF">2020-05-04T07:06:00Z</dcterms:created>
  <dcterms:modified xsi:type="dcterms:W3CDTF">2020-05-04T07:06:00Z</dcterms:modified>
</cp:coreProperties>
</file>