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A0" w:rsidRDefault="00B104E0">
      <w:pPr>
        <w:rPr>
          <w:b/>
          <w:sz w:val="28"/>
          <w:szCs w:val="28"/>
        </w:rPr>
      </w:pPr>
      <w:r w:rsidRPr="00B104E0">
        <w:rPr>
          <w:b/>
          <w:sz w:val="28"/>
          <w:szCs w:val="28"/>
        </w:rPr>
        <w:t>LIKOVNA KULTURA – 7. RAZRED (4. Zadatak – 5.5. do 2</w:t>
      </w:r>
      <w:r w:rsidR="00A60CD4">
        <w:rPr>
          <w:b/>
          <w:sz w:val="28"/>
          <w:szCs w:val="28"/>
        </w:rPr>
        <w:t>2</w:t>
      </w:r>
      <w:bookmarkStart w:id="0" w:name="_GoBack"/>
      <w:bookmarkEnd w:id="0"/>
      <w:r w:rsidRPr="00B104E0">
        <w:rPr>
          <w:b/>
          <w:sz w:val="28"/>
          <w:szCs w:val="28"/>
        </w:rPr>
        <w:t>.5.2020.)</w:t>
      </w:r>
    </w:p>
    <w:p w:rsidR="00B104E0" w:rsidRPr="00B104E0" w:rsidRDefault="00B104E0">
      <w:r w:rsidRPr="00B104E0">
        <w:t xml:space="preserve">NASTAVNA TEMA: KOLORISTIČKA PERSPEKTIVA </w:t>
      </w:r>
    </w:p>
    <w:p w:rsidR="00B104E0" w:rsidRPr="00B104E0" w:rsidRDefault="00B104E0">
      <w:r w:rsidRPr="00B104E0">
        <w:t>LIKOVNI MOTIV: PEJZAŽ</w:t>
      </w:r>
    </w:p>
    <w:p w:rsidR="00B104E0" w:rsidRPr="00B104E0" w:rsidRDefault="00B104E0">
      <w:r w:rsidRPr="00B104E0">
        <w:t>LIKOVNA TEHNIKA: TEMPERE</w:t>
      </w:r>
    </w:p>
    <w:p w:rsidR="00B104E0" w:rsidRPr="00B104E0" w:rsidRDefault="00B104E0">
      <w:r w:rsidRPr="00B104E0">
        <w:t>Pribor: tempere, kistovi, zaštita za podlogu, čašica s vodom, paleta ili plastični poklopac, fotografija pejzaža</w:t>
      </w:r>
    </w:p>
    <w:p w:rsidR="00B104E0" w:rsidRPr="00B104E0" w:rsidRDefault="00B104E0">
      <w:r w:rsidRPr="00B104E0">
        <w:t>MOTIVACIJA / OBRADA TEME: video lekcija</w:t>
      </w:r>
      <w:r w:rsidR="00A5004D">
        <w:t xml:space="preserve"> Škole za život - </w:t>
      </w:r>
      <w:r w:rsidRPr="00B104E0">
        <w:t xml:space="preserve"> „Koloristička perspektiva“</w:t>
      </w:r>
    </w:p>
    <w:p w:rsidR="00B104E0" w:rsidRPr="00B104E0" w:rsidRDefault="00B104E0">
      <w:r w:rsidRPr="00B104E0">
        <w:t xml:space="preserve">         Udžbenik „Moje boje 7“ – KOLORISTIČKA PERSPEKTIVA</w:t>
      </w:r>
    </w:p>
    <w:p w:rsidR="00B104E0" w:rsidRDefault="00B104E0">
      <w:r w:rsidRPr="00B104E0">
        <w:t xml:space="preserve">          PREZENTACIJA – KOLORISTIČKA PERSPEKTIVA</w:t>
      </w:r>
      <w:r w:rsidR="00A5004D">
        <w:t xml:space="preserve"> (s primjerima fotografija)</w:t>
      </w:r>
    </w:p>
    <w:p w:rsidR="00A5004D" w:rsidRPr="00BA2EFB" w:rsidRDefault="00A5004D">
      <w:pPr>
        <w:rPr>
          <w:rFonts w:cstheme="minorHAnsi"/>
        </w:rPr>
      </w:pPr>
      <w:r w:rsidRPr="00BA2EFB">
        <w:rPr>
          <w:rFonts w:cstheme="minorHAnsi"/>
        </w:rPr>
        <w:t>Postupak:</w:t>
      </w:r>
    </w:p>
    <w:p w:rsidR="00A5004D" w:rsidRPr="00BA2EFB" w:rsidRDefault="00A5004D" w:rsidP="00A5004D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BA2EFB">
        <w:rPr>
          <w:rFonts w:cstheme="minorHAnsi"/>
        </w:rPr>
        <w:t>Otvoriti video lekciju Koloristička perspektiva na stranici Škole za život - 7. Razred</w:t>
      </w:r>
      <w:r w:rsidR="0015685B">
        <w:rPr>
          <w:rFonts w:cstheme="minorHAnsi"/>
        </w:rPr>
        <w:t xml:space="preserve"> </w:t>
      </w:r>
      <w:hyperlink r:id="rId6" w:tgtFrame="_blank" w:history="1">
        <w:r w:rsidRPr="00BA2EFB">
          <w:rPr>
            <w:rStyle w:val="Hyperlink"/>
            <w:rFonts w:cstheme="minorHAnsi"/>
          </w:rPr>
          <w:t>https://skolazazivot.hr/video-lekcije/</w:t>
        </w:r>
      </w:hyperlink>
    </w:p>
    <w:p w:rsidR="00A5004D" w:rsidRPr="00BA2EFB" w:rsidRDefault="00A5004D" w:rsidP="00A5004D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BA2EFB">
        <w:rPr>
          <w:rStyle w:val="Hyperlink"/>
          <w:rFonts w:cstheme="minorHAnsi"/>
          <w:color w:val="auto"/>
          <w:u w:val="none"/>
        </w:rPr>
        <w:t>Pripremiti pribor</w:t>
      </w:r>
    </w:p>
    <w:p w:rsidR="00BA2EFB" w:rsidRPr="00BA2EFB" w:rsidRDefault="00BA2EFB" w:rsidP="00A5004D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BA2EFB">
        <w:rPr>
          <w:rStyle w:val="Hyperlink"/>
          <w:rFonts w:cstheme="minorHAnsi"/>
          <w:color w:val="auto"/>
          <w:u w:val="none"/>
        </w:rPr>
        <w:t>Pogledati prezentaciju  i odabrati fotografiju pajzaža (predloženu ili vlastitu)</w:t>
      </w:r>
    </w:p>
    <w:p w:rsidR="0015685B" w:rsidRDefault="00BA2EFB" w:rsidP="0015685B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u w:val="none"/>
        </w:rPr>
      </w:pPr>
      <w:r w:rsidRPr="0015685B">
        <w:rPr>
          <w:rStyle w:val="Hyperlink"/>
          <w:rFonts w:cstheme="minorHAnsi"/>
          <w:color w:val="auto"/>
          <w:u w:val="none"/>
        </w:rPr>
        <w:t>Skicirati planove pejzaža (najmanje 4 plana:  1. PLAN –BLIZU: stablo, livada, put</w:t>
      </w:r>
      <w:r w:rsidR="0015685B">
        <w:rPr>
          <w:rStyle w:val="Hyperlink"/>
          <w:rFonts w:cstheme="minorHAnsi"/>
          <w:color w:val="auto"/>
          <w:u w:val="none"/>
        </w:rPr>
        <w:t xml:space="preserve">, kuća ili </w:t>
      </w:r>
      <w:r w:rsidR="0015685B" w:rsidRPr="0015685B">
        <w:rPr>
          <w:rStyle w:val="Hyperlink"/>
          <w:rFonts w:cstheme="minorHAnsi"/>
          <w:color w:val="auto"/>
          <w:u w:val="none"/>
        </w:rPr>
        <w:t xml:space="preserve">cvijeće... </w:t>
      </w:r>
      <w:r w:rsidRPr="0015685B">
        <w:rPr>
          <w:rStyle w:val="Hyperlink"/>
          <w:rFonts w:cstheme="minorHAnsi"/>
          <w:color w:val="auto"/>
          <w:u w:val="none"/>
        </w:rPr>
        <w:t>2. SREDNJI: brijeg, drveće</w:t>
      </w:r>
      <w:r w:rsidR="0015685B">
        <w:rPr>
          <w:rStyle w:val="Hyperlink"/>
          <w:rFonts w:cstheme="minorHAnsi"/>
          <w:color w:val="auto"/>
          <w:u w:val="none"/>
        </w:rPr>
        <w:t xml:space="preserve">, grmlje </w:t>
      </w:r>
      <w:r w:rsidRPr="0015685B">
        <w:rPr>
          <w:rStyle w:val="Hyperlink"/>
          <w:rFonts w:cstheme="minorHAnsi"/>
          <w:color w:val="auto"/>
          <w:u w:val="none"/>
        </w:rPr>
        <w:t xml:space="preserve"> ili šuma, 3. DALJI </w:t>
      </w:r>
      <w:r w:rsidR="0015685B">
        <w:rPr>
          <w:rStyle w:val="Hyperlink"/>
          <w:rFonts w:cstheme="minorHAnsi"/>
          <w:color w:val="auto"/>
          <w:u w:val="none"/>
        </w:rPr>
        <w:t xml:space="preserve">PLAN </w:t>
      </w:r>
      <w:r w:rsidRPr="0015685B">
        <w:rPr>
          <w:rStyle w:val="Hyperlink"/>
          <w:rFonts w:cstheme="minorHAnsi"/>
          <w:color w:val="auto"/>
          <w:u w:val="none"/>
        </w:rPr>
        <w:t>– brežuljci ili nisko gorje</w:t>
      </w:r>
      <w:r w:rsidR="0015685B">
        <w:rPr>
          <w:rStyle w:val="Hyperlink"/>
          <w:rFonts w:cstheme="minorHAnsi"/>
          <w:color w:val="auto"/>
          <w:u w:val="none"/>
        </w:rPr>
        <w:t xml:space="preserve">, </w:t>
      </w:r>
    </w:p>
    <w:p w:rsidR="00BA2EFB" w:rsidRPr="0015685B" w:rsidRDefault="00BA2EFB" w:rsidP="0015685B">
      <w:pPr>
        <w:pStyle w:val="ListParagraph"/>
        <w:rPr>
          <w:rStyle w:val="Hyperlink"/>
          <w:rFonts w:cstheme="minorHAnsi"/>
          <w:color w:val="auto"/>
          <w:u w:val="none"/>
        </w:rPr>
      </w:pPr>
      <w:r w:rsidRPr="0015685B">
        <w:rPr>
          <w:rStyle w:val="Hyperlink"/>
          <w:rFonts w:cstheme="minorHAnsi"/>
          <w:color w:val="auto"/>
          <w:u w:val="none"/>
        </w:rPr>
        <w:t>4. DALEKI –</w:t>
      </w:r>
      <w:r w:rsidR="0039521E">
        <w:rPr>
          <w:rStyle w:val="Hyperlink"/>
          <w:rFonts w:cstheme="minorHAnsi"/>
          <w:color w:val="auto"/>
          <w:u w:val="none"/>
        </w:rPr>
        <w:t xml:space="preserve"> visoko gorje ili alpe 5. PLAN – nebo (može biti i svijetlo plavo, s oblacima, sivo isl)</w:t>
      </w:r>
    </w:p>
    <w:p w:rsidR="00BA2EFB" w:rsidRDefault="00BA2EFB" w:rsidP="00BA2EFB">
      <w:pPr>
        <w:rPr>
          <w:rFonts w:cstheme="minorHAnsi"/>
        </w:rPr>
      </w:pPr>
      <w:r w:rsidRPr="00BA2EFB">
        <w:rPr>
          <w:rFonts w:cstheme="minorHAnsi"/>
        </w:rPr>
        <w:t>5. Pripremiti boje na improviziranoj paleti</w:t>
      </w:r>
      <w:r w:rsidR="0015685B">
        <w:rPr>
          <w:rFonts w:cstheme="minorHAnsi"/>
        </w:rPr>
        <w:t xml:space="preserve"> (3 osnovne i 3 izvedene)</w:t>
      </w:r>
      <w:r w:rsidR="0039521E">
        <w:rPr>
          <w:rFonts w:cstheme="minorHAnsi"/>
        </w:rPr>
        <w:t>. Izbjegavamo crnu i bijelu (osim kod miješanja svijetlo plave ili sive).</w:t>
      </w:r>
    </w:p>
    <w:p w:rsidR="00BA2EFB" w:rsidRDefault="00BA2EFB" w:rsidP="00BA2EFB">
      <w:pPr>
        <w:rPr>
          <w:rFonts w:cstheme="minorHAnsi"/>
        </w:rPr>
      </w:pPr>
      <w:r>
        <w:rPr>
          <w:rFonts w:cstheme="minorHAnsi"/>
        </w:rPr>
        <w:t>6. Slikati toplim bojama prednje planove i hladnim bojama daleke planove pejza</w:t>
      </w:r>
      <w:r w:rsidR="0015685B">
        <w:rPr>
          <w:rFonts w:cstheme="minorHAnsi"/>
        </w:rPr>
        <w:t>ža. U sredn</w:t>
      </w:r>
      <w:r w:rsidR="0039521E">
        <w:rPr>
          <w:rFonts w:cstheme="minorHAnsi"/>
        </w:rPr>
        <w:t>jem planu kombinirati</w:t>
      </w:r>
      <w:r>
        <w:rPr>
          <w:rFonts w:cstheme="minorHAnsi"/>
        </w:rPr>
        <w:t xml:space="preserve"> tople i hladne boje</w:t>
      </w:r>
      <w:r w:rsidR="0015685B">
        <w:rPr>
          <w:rFonts w:cstheme="minorHAnsi"/>
        </w:rPr>
        <w:t>.</w:t>
      </w:r>
    </w:p>
    <w:p w:rsidR="0039521E" w:rsidRDefault="0039521E" w:rsidP="00BA2EFB">
      <w:pPr>
        <w:rPr>
          <w:rFonts w:cstheme="minorHAnsi"/>
        </w:rPr>
      </w:pPr>
      <w:r>
        <w:rPr>
          <w:rFonts w:cstheme="minorHAnsi"/>
        </w:rPr>
        <w:t xml:space="preserve">7. Poput slikara fovista osloboditi potez kista u nanošenju boje. To znači kombinirati 2 boje u svakom planu kako bi se postigao efekat slikarske izražajnosti. (Tko ima tu sklonost slobodi poteza). </w:t>
      </w:r>
    </w:p>
    <w:p w:rsidR="0015685B" w:rsidRDefault="0015685B" w:rsidP="00BA2EFB">
      <w:pPr>
        <w:rPr>
          <w:rFonts w:cstheme="minorHAnsi"/>
        </w:rPr>
      </w:pPr>
      <w:r>
        <w:rPr>
          <w:rFonts w:cstheme="minorHAnsi"/>
        </w:rPr>
        <w:t>7. Izložiti sliku na zid i pogledati: - je li privid prostora na pejzažu potpun</w:t>
      </w:r>
    </w:p>
    <w:p w:rsidR="0015685B" w:rsidRDefault="0015685B" w:rsidP="00BA2EF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- jeste li koristili pravilo izmjene boja u kolorističkoj perspektivi</w:t>
      </w:r>
    </w:p>
    <w:p w:rsidR="0015685B" w:rsidRDefault="0015685B" w:rsidP="00BA2EF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-jeste li kistom pratili oblike motiva i doprinjeli izražajnosti slike</w:t>
      </w:r>
    </w:p>
    <w:p w:rsidR="0015685B" w:rsidRDefault="0015685B" w:rsidP="00BA2EFB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- je li boja do</w:t>
      </w:r>
      <w:r w:rsidR="0039521E">
        <w:rPr>
          <w:rFonts w:cstheme="minorHAnsi"/>
        </w:rPr>
        <w:t xml:space="preserve">bre gustoće </w:t>
      </w:r>
    </w:p>
    <w:p w:rsidR="00B104E0" w:rsidRPr="00BA2EFB" w:rsidRDefault="0039521E">
      <w:pPr>
        <w:rPr>
          <w:rFonts w:cstheme="minorHAnsi"/>
        </w:rPr>
      </w:pPr>
      <w:r>
        <w:rPr>
          <w:rFonts w:cstheme="minorHAnsi"/>
        </w:rPr>
        <w:t xml:space="preserve">8. Pohvaliti  se i nagraditi. Fotografirati rad i poslati u kanal likovne kulture ili u čavrljanje na uvid. </w:t>
      </w:r>
      <w:r>
        <w:rPr>
          <w:rFonts w:cstheme="minorHAnsi"/>
          <w:noProof/>
          <w:lang w:eastAsia="hr-HR"/>
        </w:rPr>
        <w:drawing>
          <wp:inline distT="0" distB="0" distL="0" distR="0">
            <wp:extent cx="1682496" cy="942482"/>
            <wp:effectExtent l="0" t="0" r="0" b="0"/>
            <wp:docPr id="1" name="Picture 1" descr="C:\Users\Miklenic\Desktop\skica pejza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lenic\Desktop\skica pejza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76" cy="94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>skiciranje planova</w:t>
      </w:r>
      <w:r>
        <w:rPr>
          <w:rFonts w:cstheme="minorHAnsi"/>
          <w:noProof/>
          <w:lang w:eastAsia="hr-HR"/>
        </w:rPr>
        <w:drawing>
          <wp:inline distT="0" distB="0" distL="0" distR="0">
            <wp:extent cx="1461194" cy="1046074"/>
            <wp:effectExtent l="0" t="0" r="5715" b="1905"/>
            <wp:docPr id="2" name="Picture 2" descr="C:\Users\Miklenic\Desktop\koloristička prim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lenic\Desktop\koloristička primj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11" cy="10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6C9A">
        <w:rPr>
          <w:rFonts w:cstheme="minorHAnsi"/>
        </w:rPr>
        <w:t>primjer u tehnici pastela</w:t>
      </w:r>
    </w:p>
    <w:sectPr w:rsidR="00B104E0" w:rsidRPr="00BA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91EED"/>
    <w:multiLevelType w:val="hybridMultilevel"/>
    <w:tmpl w:val="B82E46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E0"/>
    <w:rsid w:val="0015685B"/>
    <w:rsid w:val="0039521E"/>
    <w:rsid w:val="004717A0"/>
    <w:rsid w:val="00A32F50"/>
    <w:rsid w:val="00A5004D"/>
    <w:rsid w:val="00A60CD4"/>
    <w:rsid w:val="00B104E0"/>
    <w:rsid w:val="00BA2EFB"/>
    <w:rsid w:val="00FA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0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0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00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zazivot.hr/video-lekcij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2020-05-06T07:54:00Z</dcterms:created>
  <dcterms:modified xsi:type="dcterms:W3CDTF">2020-05-06T09:31:00Z</dcterms:modified>
</cp:coreProperties>
</file>