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542" w:rsidRDefault="00091542" w:rsidP="000915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Dragi učenici!</w:t>
      </w:r>
    </w:p>
    <w:p w:rsidR="00A805E9" w:rsidRDefault="00A805E9" w:rsidP="000915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početku evo točnih odgovora na nastavni listić o književnosti.</w:t>
      </w:r>
    </w:p>
    <w:p w:rsidR="00A805E9" w:rsidRPr="00897E68" w:rsidRDefault="00A805E9" w:rsidP="00A805E9">
      <w:pPr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 w:rsidRPr="00897E68">
        <w:rPr>
          <w:rFonts w:ascii="Arial" w:hAnsi="Arial" w:cs="Arial"/>
          <w:b/>
          <w:i/>
          <w:color w:val="FF0000"/>
          <w:sz w:val="24"/>
          <w:szCs w:val="24"/>
        </w:rPr>
        <w:tab/>
      </w:r>
      <w:r w:rsidRPr="00897E68">
        <w:rPr>
          <w:rFonts w:ascii="Arial" w:hAnsi="Arial" w:cs="Arial"/>
          <w:b/>
          <w:i/>
          <w:color w:val="FF0000"/>
          <w:sz w:val="24"/>
          <w:szCs w:val="24"/>
        </w:rPr>
        <w:tab/>
      </w:r>
      <w:r w:rsidRPr="00897E68">
        <w:rPr>
          <w:rFonts w:ascii="Arial" w:hAnsi="Arial" w:cs="Arial"/>
          <w:b/>
          <w:i/>
          <w:color w:val="FF0000"/>
          <w:sz w:val="24"/>
          <w:szCs w:val="24"/>
        </w:rPr>
        <w:tab/>
      </w:r>
      <w:r w:rsidRPr="00897E68">
        <w:rPr>
          <w:rFonts w:ascii="Arial" w:hAnsi="Arial" w:cs="Arial"/>
          <w:b/>
          <w:i/>
          <w:color w:val="FF0000"/>
          <w:sz w:val="24"/>
          <w:szCs w:val="24"/>
        </w:rPr>
        <w:tab/>
      </w:r>
      <w:r w:rsidRPr="00897E68">
        <w:rPr>
          <w:rFonts w:ascii="Arial" w:hAnsi="Arial" w:cs="Arial"/>
          <w:b/>
          <w:i/>
          <w:color w:val="FF0000"/>
          <w:sz w:val="24"/>
          <w:szCs w:val="24"/>
        </w:rPr>
        <w:tab/>
      </w:r>
    </w:p>
    <w:p w:rsidR="00A805E9" w:rsidRPr="008955FB" w:rsidRDefault="00A805E9" w:rsidP="00A805E9">
      <w:pPr>
        <w:spacing w:after="0" w:line="360" w:lineRule="auto"/>
        <w:jc w:val="center"/>
        <w:rPr>
          <w:rFonts w:ascii="Arial" w:eastAsia="Times New Roman" w:hAnsi="Arial" w:cs="Arial"/>
          <w:b/>
          <w:lang w:eastAsia="hr-HR"/>
        </w:rPr>
      </w:pPr>
      <w:r w:rsidRPr="008955FB">
        <w:rPr>
          <w:rFonts w:ascii="Arial" w:eastAsia="Times New Roman" w:hAnsi="Arial" w:cs="Arial"/>
          <w:b/>
          <w:lang w:eastAsia="hr-HR"/>
        </w:rPr>
        <w:t>VJEŽBANJE – KNJIŽEVNOST (UVOD)</w:t>
      </w:r>
    </w:p>
    <w:p w:rsidR="00A805E9" w:rsidRPr="008955FB" w:rsidRDefault="00A805E9" w:rsidP="00A805E9">
      <w:pPr>
        <w:spacing w:after="0" w:line="36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A805E9" w:rsidRPr="008955FB" w:rsidRDefault="00A805E9" w:rsidP="00A805E9">
      <w:pPr>
        <w:spacing w:after="0" w:line="276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1.</w:t>
      </w:r>
    </w:p>
    <w:p w:rsidR="00A805E9" w:rsidRPr="008955FB" w:rsidRDefault="00A805E9" w:rsidP="00A805E9">
      <w:pPr>
        <w:spacing w:after="0" w:line="276" w:lineRule="auto"/>
        <w:rPr>
          <w:rFonts w:ascii="Arial" w:eastAsia="Times New Roman" w:hAnsi="Arial" w:cs="Arial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8696"/>
      </w:tblGrid>
      <w:tr w:rsidR="00A805E9" w:rsidRPr="008955FB" w:rsidTr="0023170F">
        <w:tc>
          <w:tcPr>
            <w:tcW w:w="1809" w:type="dxa"/>
            <w:shd w:val="clear" w:color="auto" w:fill="auto"/>
          </w:tcPr>
          <w:p w:rsidR="00A805E9" w:rsidRPr="008955FB" w:rsidRDefault="00A805E9" w:rsidP="0023170F">
            <w:pPr>
              <w:spacing w:after="0" w:line="276" w:lineRule="auto"/>
              <w:rPr>
                <w:rFonts w:ascii="Arial" w:eastAsia="Times New Roman" w:hAnsi="Arial" w:cs="Arial"/>
                <w:lang w:eastAsia="hr-HR"/>
              </w:rPr>
            </w:pPr>
            <w:r w:rsidRPr="008955FB">
              <w:rPr>
                <w:rFonts w:ascii="Arial" w:eastAsia="Times New Roman" w:hAnsi="Arial" w:cs="Arial"/>
                <w:lang w:eastAsia="hr-HR"/>
              </w:rPr>
              <w:t>LIRIKA</w:t>
            </w:r>
          </w:p>
        </w:tc>
        <w:tc>
          <w:tcPr>
            <w:tcW w:w="9179" w:type="dxa"/>
            <w:shd w:val="clear" w:color="auto" w:fill="auto"/>
          </w:tcPr>
          <w:p w:rsidR="00A805E9" w:rsidRPr="008955FB" w:rsidRDefault="00A805E9" w:rsidP="0023170F">
            <w:pPr>
              <w:spacing w:after="0" w:line="276" w:lineRule="auto"/>
              <w:rPr>
                <w:rFonts w:ascii="Arial" w:eastAsia="Times New Roman" w:hAnsi="Arial" w:cs="Arial"/>
                <w:lang w:eastAsia="hr-HR"/>
              </w:rPr>
            </w:pPr>
            <w:r w:rsidRPr="008955FB">
              <w:rPr>
                <w:rFonts w:ascii="Arial" w:eastAsia="Times New Roman" w:hAnsi="Arial" w:cs="Arial"/>
                <w:lang w:eastAsia="hr-HR"/>
              </w:rPr>
              <w:t>sažet jezični izraz</w:t>
            </w:r>
            <w:r>
              <w:rPr>
                <w:rFonts w:ascii="Arial" w:eastAsia="Times New Roman" w:hAnsi="Arial" w:cs="Arial"/>
                <w:lang w:eastAsia="hr-HR"/>
              </w:rPr>
              <w:t>,</w:t>
            </w:r>
            <w:r w:rsidRPr="008955FB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8955FB">
              <w:rPr>
                <w:rFonts w:ascii="Arial" w:eastAsia="Times New Roman" w:hAnsi="Arial" w:cs="Arial"/>
                <w:lang w:eastAsia="hr-HR"/>
              </w:rPr>
              <w:t>slikovitost i ritmičnost</w:t>
            </w:r>
            <w:r>
              <w:rPr>
                <w:rFonts w:ascii="Arial" w:eastAsia="Times New Roman" w:hAnsi="Arial" w:cs="Arial"/>
                <w:lang w:eastAsia="hr-HR"/>
              </w:rPr>
              <w:t>,</w:t>
            </w:r>
            <w:r w:rsidRPr="008955FB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8955FB">
              <w:rPr>
                <w:rFonts w:ascii="Arial" w:eastAsia="Times New Roman" w:hAnsi="Arial" w:cs="Arial"/>
                <w:lang w:eastAsia="hr-HR"/>
              </w:rPr>
              <w:t>naglašena osjećajnost</w:t>
            </w:r>
          </w:p>
        </w:tc>
      </w:tr>
      <w:tr w:rsidR="00A805E9" w:rsidRPr="008955FB" w:rsidTr="0023170F">
        <w:tc>
          <w:tcPr>
            <w:tcW w:w="1809" w:type="dxa"/>
            <w:shd w:val="clear" w:color="auto" w:fill="auto"/>
          </w:tcPr>
          <w:p w:rsidR="00A805E9" w:rsidRPr="008955FB" w:rsidRDefault="00A805E9" w:rsidP="0023170F">
            <w:pPr>
              <w:spacing w:after="0" w:line="276" w:lineRule="auto"/>
              <w:rPr>
                <w:rFonts w:ascii="Arial" w:eastAsia="Times New Roman" w:hAnsi="Arial" w:cs="Arial"/>
                <w:lang w:eastAsia="hr-HR"/>
              </w:rPr>
            </w:pPr>
            <w:r w:rsidRPr="008955FB">
              <w:rPr>
                <w:rFonts w:ascii="Arial" w:eastAsia="Times New Roman" w:hAnsi="Arial" w:cs="Arial"/>
                <w:lang w:eastAsia="hr-HR"/>
              </w:rPr>
              <w:t>EPIKA</w:t>
            </w:r>
          </w:p>
        </w:tc>
        <w:tc>
          <w:tcPr>
            <w:tcW w:w="9179" w:type="dxa"/>
            <w:shd w:val="clear" w:color="auto" w:fill="auto"/>
          </w:tcPr>
          <w:p w:rsidR="00A805E9" w:rsidRPr="008955FB" w:rsidRDefault="00A805E9" w:rsidP="0023170F">
            <w:pPr>
              <w:spacing w:after="0" w:line="276" w:lineRule="auto"/>
              <w:rPr>
                <w:rFonts w:ascii="Arial" w:eastAsia="Times New Roman" w:hAnsi="Arial" w:cs="Arial"/>
                <w:lang w:eastAsia="hr-HR"/>
              </w:rPr>
            </w:pPr>
            <w:r w:rsidRPr="008955FB">
              <w:rPr>
                <w:rFonts w:ascii="Arial" w:eastAsia="Times New Roman" w:hAnsi="Arial" w:cs="Arial"/>
                <w:lang w:eastAsia="hr-HR"/>
              </w:rPr>
              <w:t>u događaju sudjeluju likovi</w:t>
            </w:r>
            <w:r>
              <w:rPr>
                <w:rFonts w:ascii="Arial" w:eastAsia="Times New Roman" w:hAnsi="Arial" w:cs="Arial"/>
                <w:lang w:eastAsia="hr-HR"/>
              </w:rPr>
              <w:t>,</w:t>
            </w:r>
            <w:r w:rsidRPr="008955FB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8955FB">
              <w:rPr>
                <w:rFonts w:ascii="Arial" w:eastAsia="Times New Roman" w:hAnsi="Arial" w:cs="Arial"/>
                <w:lang w:eastAsia="hr-HR"/>
              </w:rPr>
              <w:t>pripovijeda o događaju</w:t>
            </w:r>
            <w:r>
              <w:rPr>
                <w:rFonts w:ascii="Arial" w:eastAsia="Times New Roman" w:hAnsi="Arial" w:cs="Arial"/>
                <w:lang w:eastAsia="hr-HR"/>
              </w:rPr>
              <w:t>,</w:t>
            </w:r>
            <w:r w:rsidRPr="008955FB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8955FB">
              <w:rPr>
                <w:rFonts w:ascii="Arial" w:eastAsia="Times New Roman" w:hAnsi="Arial" w:cs="Arial"/>
                <w:lang w:eastAsia="hr-HR"/>
              </w:rPr>
              <w:t>epska opširnost</w:t>
            </w:r>
          </w:p>
        </w:tc>
      </w:tr>
      <w:tr w:rsidR="00A805E9" w:rsidRPr="008955FB" w:rsidTr="0023170F">
        <w:tc>
          <w:tcPr>
            <w:tcW w:w="1809" w:type="dxa"/>
            <w:shd w:val="clear" w:color="auto" w:fill="auto"/>
          </w:tcPr>
          <w:p w:rsidR="00A805E9" w:rsidRPr="008955FB" w:rsidRDefault="00A805E9" w:rsidP="0023170F">
            <w:pPr>
              <w:spacing w:after="0" w:line="276" w:lineRule="auto"/>
              <w:rPr>
                <w:rFonts w:ascii="Arial" w:eastAsia="Times New Roman" w:hAnsi="Arial" w:cs="Arial"/>
                <w:lang w:eastAsia="hr-HR"/>
              </w:rPr>
            </w:pPr>
            <w:r w:rsidRPr="008955FB">
              <w:rPr>
                <w:rFonts w:ascii="Arial" w:eastAsia="Times New Roman" w:hAnsi="Arial" w:cs="Arial"/>
                <w:lang w:eastAsia="hr-HR"/>
              </w:rPr>
              <w:t>DRAMA</w:t>
            </w:r>
          </w:p>
        </w:tc>
        <w:tc>
          <w:tcPr>
            <w:tcW w:w="9179" w:type="dxa"/>
            <w:shd w:val="clear" w:color="auto" w:fill="auto"/>
          </w:tcPr>
          <w:p w:rsidR="00A805E9" w:rsidRPr="008955FB" w:rsidRDefault="00A805E9" w:rsidP="0023170F">
            <w:pPr>
              <w:spacing w:after="0" w:line="276" w:lineRule="auto"/>
              <w:rPr>
                <w:rFonts w:ascii="Arial" w:eastAsia="Times New Roman" w:hAnsi="Arial" w:cs="Arial"/>
                <w:lang w:eastAsia="hr-HR"/>
              </w:rPr>
            </w:pPr>
            <w:r w:rsidRPr="008955FB">
              <w:rPr>
                <w:rFonts w:ascii="Arial" w:eastAsia="Times New Roman" w:hAnsi="Arial" w:cs="Arial"/>
                <w:lang w:eastAsia="hr-HR"/>
              </w:rPr>
              <w:t>dramska radnja</w:t>
            </w:r>
            <w:r>
              <w:rPr>
                <w:rFonts w:ascii="Arial" w:eastAsia="Times New Roman" w:hAnsi="Arial" w:cs="Arial"/>
                <w:lang w:eastAsia="hr-HR"/>
              </w:rPr>
              <w:t>,</w:t>
            </w:r>
            <w:r w:rsidRPr="008955FB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8955FB">
              <w:rPr>
                <w:rFonts w:ascii="Arial" w:eastAsia="Times New Roman" w:hAnsi="Arial" w:cs="Arial"/>
                <w:lang w:eastAsia="hr-HR"/>
              </w:rPr>
              <w:t>dramski sukob</w:t>
            </w:r>
            <w:r>
              <w:rPr>
                <w:rFonts w:ascii="Arial" w:eastAsia="Times New Roman" w:hAnsi="Arial" w:cs="Arial"/>
                <w:lang w:eastAsia="hr-HR"/>
              </w:rPr>
              <w:t xml:space="preserve">, </w:t>
            </w:r>
            <w:r w:rsidRPr="008955FB">
              <w:rPr>
                <w:rFonts w:ascii="Arial" w:eastAsia="Times New Roman" w:hAnsi="Arial" w:cs="Arial"/>
                <w:lang w:eastAsia="hr-HR"/>
              </w:rPr>
              <w:t>didaskalije</w:t>
            </w:r>
            <w:r>
              <w:rPr>
                <w:rFonts w:ascii="Arial" w:eastAsia="Times New Roman" w:hAnsi="Arial" w:cs="Arial"/>
                <w:lang w:eastAsia="hr-HR"/>
              </w:rPr>
              <w:t>,</w:t>
            </w:r>
            <w:r w:rsidRPr="008955FB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8955FB">
              <w:rPr>
                <w:rFonts w:ascii="Arial" w:eastAsia="Times New Roman" w:hAnsi="Arial" w:cs="Arial"/>
                <w:lang w:eastAsia="hr-HR"/>
              </w:rPr>
              <w:t>namijenjen izvođenju na pozornici</w:t>
            </w:r>
          </w:p>
        </w:tc>
      </w:tr>
    </w:tbl>
    <w:p w:rsidR="00A805E9" w:rsidRPr="008955FB" w:rsidRDefault="00A805E9" w:rsidP="00A805E9">
      <w:pPr>
        <w:spacing w:after="0" w:line="276" w:lineRule="auto"/>
        <w:rPr>
          <w:rFonts w:ascii="Arial" w:eastAsia="Times New Roman" w:hAnsi="Arial" w:cs="Arial"/>
          <w:lang w:eastAsia="hr-HR"/>
        </w:rPr>
      </w:pPr>
    </w:p>
    <w:p w:rsidR="00A805E9" w:rsidRPr="008955FB" w:rsidRDefault="00A805E9" w:rsidP="00A805E9">
      <w:pPr>
        <w:spacing w:after="0" w:line="276" w:lineRule="auto"/>
        <w:rPr>
          <w:rFonts w:ascii="Arial" w:eastAsia="Times New Roman" w:hAnsi="Arial" w:cs="Arial"/>
          <w:lang w:eastAsia="hr-HR"/>
        </w:rPr>
      </w:pP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b/>
          <w:lang w:eastAsia="hr-HR"/>
        </w:rPr>
      </w:pPr>
      <w:r w:rsidRPr="008955FB">
        <w:rPr>
          <w:rFonts w:ascii="Arial" w:eastAsia="Times New Roman" w:hAnsi="Arial" w:cs="Arial"/>
          <w:b/>
          <w:lang w:eastAsia="hr-HR"/>
        </w:rPr>
        <w:t xml:space="preserve">2. </w:t>
      </w:r>
      <w:r w:rsidRPr="008955FB">
        <w:rPr>
          <w:rFonts w:ascii="Arial" w:eastAsia="Times New Roman" w:hAnsi="Arial" w:cs="Arial"/>
          <w:lang w:eastAsia="hr-HR"/>
        </w:rPr>
        <w:t xml:space="preserve">a) </w:t>
      </w:r>
      <w:r>
        <w:rPr>
          <w:rFonts w:ascii="Arial" w:eastAsia="Times New Roman" w:hAnsi="Arial" w:cs="Arial"/>
          <w:lang w:eastAsia="hr-HR"/>
        </w:rPr>
        <w:t>drama</w:t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</w:t>
      </w:r>
      <w:r w:rsidRPr="008955FB">
        <w:rPr>
          <w:rFonts w:ascii="Arial" w:eastAsia="Times New Roman" w:hAnsi="Arial" w:cs="Arial"/>
          <w:lang w:eastAsia="hr-HR"/>
        </w:rPr>
        <w:t xml:space="preserve">b) </w:t>
      </w:r>
      <w:r>
        <w:rPr>
          <w:rFonts w:ascii="Arial" w:eastAsia="Times New Roman" w:hAnsi="Arial" w:cs="Arial"/>
          <w:lang w:eastAsia="hr-HR"/>
        </w:rPr>
        <w:t>epika</w:t>
      </w:r>
    </w:p>
    <w:p w:rsidR="00A805E9" w:rsidRPr="008955FB" w:rsidRDefault="00A805E9" w:rsidP="00A805E9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c</w:t>
      </w:r>
      <w:r w:rsidRPr="008955FB">
        <w:rPr>
          <w:rFonts w:ascii="Arial" w:eastAsia="Times New Roman" w:hAnsi="Arial" w:cs="Arial"/>
          <w:lang w:eastAsia="hr-HR"/>
        </w:rPr>
        <w:t xml:space="preserve">) </w:t>
      </w:r>
      <w:r>
        <w:rPr>
          <w:rFonts w:ascii="Arial" w:eastAsia="Times New Roman" w:hAnsi="Arial" w:cs="Arial"/>
          <w:lang w:eastAsia="hr-HR"/>
        </w:rPr>
        <w:t>lirika</w:t>
      </w:r>
    </w:p>
    <w:p w:rsidR="00A805E9" w:rsidRPr="008955FB" w:rsidRDefault="00A805E9" w:rsidP="00A805E9">
      <w:pPr>
        <w:spacing w:after="0" w:line="276" w:lineRule="auto"/>
        <w:rPr>
          <w:rFonts w:ascii="Arial" w:eastAsia="Times New Roman" w:hAnsi="Arial" w:cs="Arial"/>
          <w:b/>
          <w:lang w:eastAsia="hr-HR"/>
        </w:rPr>
      </w:pP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i/>
          <w:lang w:eastAsia="hr-HR"/>
        </w:rPr>
      </w:pPr>
      <w:r w:rsidRPr="008955FB">
        <w:rPr>
          <w:rFonts w:ascii="Arial" w:eastAsia="Times New Roman" w:hAnsi="Arial" w:cs="Arial"/>
          <w:b/>
          <w:lang w:eastAsia="hr-HR"/>
        </w:rPr>
        <w:t xml:space="preserve">3. </w:t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a) … otvorit oči lopoči na vodi…</w:t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>asonanca</w:t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b) Na Cvjetnicu nedjelju</w:t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 xml:space="preserve">    valja ustati rano...</w:t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>opkoračenje</w:t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c) Sitni cvrčak sjetno cvrči, jasan</w:t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 xml:space="preserve">   Kao srebrn vir.</w:t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 xml:space="preserve">opkoračenje, </w:t>
      </w:r>
      <w:r w:rsidRPr="008955FB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aliteracija</w:t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d) Po travnjacima kamenje nalik ovcama.</w:t>
      </w:r>
      <w:r w:rsidRPr="008955FB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>elipsa</w:t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b/>
          <w:lang w:eastAsia="hr-HR"/>
        </w:rPr>
      </w:pPr>
    </w:p>
    <w:p w:rsidR="00A805E9" w:rsidRPr="008955FB" w:rsidRDefault="00A805E9" w:rsidP="00BA336C">
      <w:pPr>
        <w:spacing w:after="0" w:line="360" w:lineRule="auto"/>
        <w:rPr>
          <w:rFonts w:ascii="Arial" w:eastAsia="Times New Roman" w:hAnsi="Arial" w:cs="Arial"/>
          <w:b/>
          <w:lang w:eastAsia="hr-HR"/>
        </w:rPr>
      </w:pPr>
      <w:r w:rsidRPr="008955FB">
        <w:rPr>
          <w:rFonts w:ascii="Arial" w:eastAsia="Times New Roman" w:hAnsi="Arial" w:cs="Arial"/>
          <w:b/>
          <w:lang w:eastAsia="hr-HR"/>
        </w:rPr>
        <w:t>4</w:t>
      </w:r>
      <w:r w:rsidR="00BA336C">
        <w:rPr>
          <w:rFonts w:ascii="Arial" w:eastAsia="Times New Roman" w:hAnsi="Arial" w:cs="Arial"/>
          <w:b/>
          <w:lang w:eastAsia="hr-HR"/>
        </w:rPr>
        <w:t>.</w:t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a) ...što cvrkućete vrh topola</w:t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="00BA336C">
        <w:rPr>
          <w:rFonts w:ascii="Arial" w:eastAsia="Times New Roman" w:hAnsi="Arial" w:cs="Arial"/>
          <w:lang w:eastAsia="hr-HR"/>
        </w:rPr>
        <w:t>onomatopeja</w:t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b) Polako penje se u brda (jesen)...</w:t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="00BA336C">
        <w:rPr>
          <w:rFonts w:ascii="Arial" w:eastAsia="Times New Roman" w:hAnsi="Arial" w:cs="Arial"/>
          <w:lang w:eastAsia="hr-HR"/>
        </w:rPr>
        <w:t>personifikacija</w:t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c) Jutros je vjetrić maglu tanku...</w:t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="00BA336C">
        <w:rPr>
          <w:rFonts w:ascii="Arial" w:eastAsia="Times New Roman" w:hAnsi="Arial" w:cs="Arial"/>
          <w:lang w:eastAsia="hr-HR"/>
        </w:rPr>
        <w:t>epitet</w:t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d) I tvoje lice je cvijet!</w:t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="00BA336C">
        <w:rPr>
          <w:rFonts w:ascii="Arial" w:eastAsia="Times New Roman" w:hAnsi="Arial" w:cs="Arial"/>
          <w:lang w:eastAsia="hr-HR"/>
        </w:rPr>
        <w:t>metafora</w:t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e) More ko žena miče pločice svojih dragulja.</w:t>
      </w:r>
      <w:r w:rsidRPr="008955FB">
        <w:rPr>
          <w:rFonts w:ascii="Arial" w:eastAsia="Times New Roman" w:hAnsi="Arial" w:cs="Arial"/>
          <w:lang w:eastAsia="hr-HR"/>
        </w:rPr>
        <w:tab/>
      </w:r>
      <w:r w:rsidR="00BA336C">
        <w:rPr>
          <w:rFonts w:ascii="Arial" w:eastAsia="Times New Roman" w:hAnsi="Arial" w:cs="Arial"/>
          <w:lang w:eastAsia="hr-HR"/>
        </w:rPr>
        <w:tab/>
        <w:t>usporedba</w:t>
      </w:r>
    </w:p>
    <w:p w:rsidR="00BA336C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 xml:space="preserve">f) I zima je rasla, rasla svaki dan, svaki sat, svaki tren. </w:t>
      </w:r>
      <w:r w:rsidRPr="008955FB">
        <w:rPr>
          <w:rFonts w:ascii="Arial" w:eastAsia="Times New Roman" w:hAnsi="Arial" w:cs="Arial"/>
          <w:lang w:eastAsia="hr-HR"/>
        </w:rPr>
        <w:tab/>
      </w:r>
      <w:r w:rsidR="00BA336C">
        <w:rPr>
          <w:rFonts w:ascii="Arial" w:eastAsia="Times New Roman" w:hAnsi="Arial" w:cs="Arial"/>
          <w:lang w:eastAsia="hr-HR"/>
        </w:rPr>
        <w:t>gradacija</w:t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="00BA336C">
        <w:rPr>
          <w:rFonts w:ascii="Arial" w:eastAsia="Times New Roman" w:hAnsi="Arial" w:cs="Arial"/>
          <w:lang w:eastAsia="hr-HR"/>
        </w:rPr>
        <w:tab/>
      </w:r>
      <w:r w:rsidR="00BA336C">
        <w:rPr>
          <w:rFonts w:ascii="Arial" w:eastAsia="Times New Roman" w:hAnsi="Arial" w:cs="Arial"/>
          <w:lang w:eastAsia="hr-HR"/>
        </w:rPr>
        <w:tab/>
      </w:r>
      <w:r w:rsidR="00BA336C">
        <w:rPr>
          <w:rFonts w:ascii="Arial" w:eastAsia="Times New Roman" w:hAnsi="Arial" w:cs="Arial"/>
          <w:lang w:eastAsia="hr-HR"/>
        </w:rPr>
        <w:tab/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 xml:space="preserve">g) Ogrlice se prelijevaju u stotine boja. </w:t>
      </w:r>
      <w:r w:rsidRPr="008955FB">
        <w:rPr>
          <w:rFonts w:ascii="Arial" w:eastAsia="Times New Roman" w:hAnsi="Arial" w:cs="Arial"/>
          <w:lang w:eastAsia="hr-HR"/>
        </w:rPr>
        <w:tab/>
      </w:r>
      <w:r w:rsidR="00BA336C">
        <w:rPr>
          <w:rFonts w:ascii="Arial" w:eastAsia="Times New Roman" w:hAnsi="Arial" w:cs="Arial"/>
          <w:lang w:eastAsia="hr-HR"/>
        </w:rPr>
        <w:t>metafora</w:t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h) U peći vatra bruji i šumori.</w:t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="00BA336C">
        <w:rPr>
          <w:rFonts w:ascii="Arial" w:eastAsia="Times New Roman" w:hAnsi="Arial" w:cs="Arial"/>
          <w:lang w:eastAsia="hr-HR"/>
        </w:rPr>
        <w:t>onomatopeja</w:t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i) U ljubavi je čudna snaga,</w:t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 xml:space="preserve">   Što korak pretvara u let.</w:t>
      </w:r>
      <w:r w:rsidRPr="008955FB">
        <w:rPr>
          <w:rFonts w:ascii="Arial" w:eastAsia="Times New Roman" w:hAnsi="Arial" w:cs="Arial"/>
          <w:lang w:eastAsia="hr-HR"/>
        </w:rPr>
        <w:tab/>
      </w:r>
      <w:r w:rsidR="00BA336C">
        <w:rPr>
          <w:rFonts w:ascii="Arial" w:eastAsia="Times New Roman" w:hAnsi="Arial" w:cs="Arial"/>
          <w:lang w:eastAsia="hr-HR"/>
        </w:rPr>
        <w:tab/>
      </w:r>
      <w:r w:rsidR="00BA336C">
        <w:rPr>
          <w:rFonts w:ascii="Arial" w:eastAsia="Times New Roman" w:hAnsi="Arial" w:cs="Arial"/>
          <w:lang w:eastAsia="hr-HR"/>
        </w:rPr>
        <w:tab/>
        <w:t>metafora,</w:t>
      </w:r>
      <w:r w:rsidRPr="008955FB">
        <w:rPr>
          <w:rFonts w:ascii="Arial" w:eastAsia="Times New Roman" w:hAnsi="Arial" w:cs="Arial"/>
          <w:lang w:eastAsia="hr-HR"/>
        </w:rPr>
        <w:t xml:space="preserve"> </w:t>
      </w:r>
      <w:r w:rsidR="00BA336C">
        <w:rPr>
          <w:rFonts w:ascii="Arial" w:eastAsia="Times New Roman" w:hAnsi="Arial" w:cs="Arial"/>
          <w:lang w:eastAsia="hr-HR"/>
        </w:rPr>
        <w:t>hiperbola</w:t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j) U travi se cvjetovi smiješe.</w:t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="00BA336C">
        <w:rPr>
          <w:rFonts w:ascii="Arial" w:eastAsia="Times New Roman" w:hAnsi="Arial" w:cs="Arial"/>
          <w:lang w:eastAsia="hr-HR"/>
        </w:rPr>
        <w:t>onomatopeja</w:t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k) Tiho, o tiho govori mi jesen:</w:t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 xml:space="preserve">    Šuštanjem lišća i šapatom kiše.</w:t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 xml:space="preserve">    Al zima srcu govori još tiše,</w:t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 xml:space="preserve">    I kada sniježi, a spušta se tama,</w:t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 xml:space="preserve">    U pahuljama tišina je sama. </w:t>
      </w:r>
      <w:r w:rsidR="00BA336C">
        <w:rPr>
          <w:rFonts w:ascii="Arial" w:eastAsia="Times New Roman" w:hAnsi="Arial" w:cs="Arial"/>
          <w:lang w:eastAsia="hr-HR"/>
        </w:rPr>
        <w:tab/>
      </w:r>
      <w:r w:rsidR="00BA336C">
        <w:rPr>
          <w:rFonts w:ascii="Arial" w:eastAsia="Times New Roman" w:hAnsi="Arial" w:cs="Arial"/>
          <w:lang w:eastAsia="hr-HR"/>
        </w:rPr>
        <w:tab/>
        <w:t xml:space="preserve">gradacija, </w:t>
      </w:r>
      <w:r w:rsidRPr="008955FB">
        <w:rPr>
          <w:rFonts w:ascii="Arial" w:eastAsia="Times New Roman" w:hAnsi="Arial" w:cs="Arial"/>
          <w:lang w:eastAsia="hr-HR"/>
        </w:rPr>
        <w:t xml:space="preserve">  </w:t>
      </w:r>
      <w:r w:rsidR="00BA336C">
        <w:rPr>
          <w:rFonts w:ascii="Arial" w:eastAsia="Times New Roman" w:hAnsi="Arial" w:cs="Arial"/>
          <w:lang w:eastAsia="hr-HR"/>
        </w:rPr>
        <w:t xml:space="preserve">onomatopeja </w:t>
      </w:r>
    </w:p>
    <w:p w:rsidR="00BA336C" w:rsidRDefault="00BA336C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lastRenderedPageBreak/>
        <w:t>l) I plovio je sve to više,</w:t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 xml:space="preserve">   Ko da se kani </w:t>
      </w:r>
      <w:proofErr w:type="spellStart"/>
      <w:r w:rsidRPr="008955FB">
        <w:rPr>
          <w:rFonts w:ascii="Arial" w:eastAsia="Times New Roman" w:hAnsi="Arial" w:cs="Arial"/>
          <w:lang w:eastAsia="hr-HR"/>
        </w:rPr>
        <w:t>dić</w:t>
      </w:r>
      <w:proofErr w:type="spellEnd"/>
      <w:r w:rsidRPr="008955FB">
        <w:rPr>
          <w:rFonts w:ascii="Arial" w:eastAsia="Times New Roman" w:hAnsi="Arial" w:cs="Arial"/>
          <w:lang w:eastAsia="hr-HR"/>
        </w:rPr>
        <w:t xml:space="preserve"> do Boga.</w:t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ab/>
      </w:r>
      <w:r w:rsidR="00BA336C">
        <w:rPr>
          <w:rFonts w:ascii="Arial" w:eastAsia="Times New Roman" w:hAnsi="Arial" w:cs="Arial"/>
          <w:lang w:eastAsia="hr-HR"/>
        </w:rPr>
        <w:t>usporedba</w:t>
      </w:r>
    </w:p>
    <w:p w:rsidR="00A805E9" w:rsidRPr="008955FB" w:rsidRDefault="00A805E9" w:rsidP="00A805E9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>m) Raskošan, rujan, vedar, žut</w:t>
      </w:r>
    </w:p>
    <w:p w:rsidR="00A805E9" w:rsidRPr="00BA336C" w:rsidRDefault="00A805E9" w:rsidP="00BA336C">
      <w:pPr>
        <w:spacing w:after="0" w:line="360" w:lineRule="auto"/>
        <w:rPr>
          <w:rFonts w:ascii="Arial" w:eastAsia="Times New Roman" w:hAnsi="Arial" w:cs="Arial"/>
          <w:lang w:eastAsia="hr-HR"/>
        </w:rPr>
      </w:pPr>
      <w:r w:rsidRPr="008955FB">
        <w:rPr>
          <w:rFonts w:ascii="Arial" w:eastAsia="Times New Roman" w:hAnsi="Arial" w:cs="Arial"/>
          <w:lang w:eastAsia="hr-HR"/>
        </w:rPr>
        <w:t xml:space="preserve">    Otvara jesen za nas put.</w:t>
      </w:r>
      <w:r w:rsidRPr="008955FB">
        <w:rPr>
          <w:rFonts w:ascii="Arial" w:eastAsia="Times New Roman" w:hAnsi="Arial" w:cs="Arial"/>
          <w:lang w:eastAsia="hr-HR"/>
        </w:rPr>
        <w:tab/>
      </w:r>
      <w:r w:rsidR="00BA336C">
        <w:rPr>
          <w:rFonts w:ascii="Arial" w:eastAsia="Times New Roman" w:hAnsi="Arial" w:cs="Arial"/>
          <w:lang w:eastAsia="hr-HR"/>
        </w:rPr>
        <w:tab/>
      </w:r>
      <w:r w:rsidRPr="008955FB">
        <w:rPr>
          <w:rFonts w:ascii="Arial" w:eastAsia="Times New Roman" w:hAnsi="Arial" w:cs="Arial"/>
          <w:lang w:eastAsia="hr-HR"/>
        </w:rPr>
        <w:t xml:space="preserve">   </w:t>
      </w:r>
      <w:r w:rsidR="00BA336C">
        <w:rPr>
          <w:rFonts w:ascii="Arial" w:eastAsia="Times New Roman" w:hAnsi="Arial" w:cs="Arial"/>
          <w:lang w:eastAsia="hr-HR"/>
        </w:rPr>
        <w:tab/>
        <w:t>epiteti, metafora</w:t>
      </w:r>
    </w:p>
    <w:p w:rsidR="00A805E9" w:rsidRDefault="00A805E9" w:rsidP="009733F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A336C" w:rsidRPr="00744FA6" w:rsidRDefault="00BA336C" w:rsidP="009733FF">
      <w:pPr>
        <w:spacing w:line="360" w:lineRule="auto"/>
        <w:jc w:val="center"/>
        <w:rPr>
          <w:rFonts w:ascii="Arial" w:hAnsi="Arial" w:cs="Arial"/>
          <w:b/>
        </w:rPr>
      </w:pPr>
      <w:r w:rsidRPr="00744FA6">
        <w:rPr>
          <w:rFonts w:ascii="Arial" w:hAnsi="Arial" w:cs="Arial"/>
          <w:b/>
          <w:sz w:val="24"/>
          <w:szCs w:val="24"/>
        </w:rPr>
        <w:t>1.</w:t>
      </w:r>
      <w:r w:rsidRPr="00744FA6">
        <w:rPr>
          <w:rFonts w:ascii="Arial" w:hAnsi="Arial" w:cs="Arial"/>
          <w:b/>
        </w:rPr>
        <w:t xml:space="preserve"> SAT</w:t>
      </w:r>
    </w:p>
    <w:p w:rsidR="00BA336C" w:rsidRPr="00BA336C" w:rsidRDefault="00BA336C" w:rsidP="009733FF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Na prvom satu slijedi ponavljanje</w:t>
      </w:r>
      <w:r w:rsidR="009733FF">
        <w:rPr>
          <w:rFonts w:ascii="Arial" w:hAnsi="Arial" w:cs="Arial"/>
          <w:b/>
        </w:rPr>
        <w:t xml:space="preserve"> lirike. Šaljem sintezu pa</w:t>
      </w:r>
      <w:r w:rsidR="006869E0">
        <w:rPr>
          <w:rFonts w:ascii="Arial" w:hAnsi="Arial" w:cs="Arial"/>
          <w:b/>
        </w:rPr>
        <w:t>,</w:t>
      </w:r>
      <w:r w:rsidR="009733FF">
        <w:rPr>
          <w:rFonts w:ascii="Arial" w:hAnsi="Arial" w:cs="Arial"/>
          <w:b/>
        </w:rPr>
        <w:t xml:space="preserve"> kao i prošli put, možete si ju isprintati  ili prepisati najvažnije u bilježnice. Ono što ne morate znati tradicionalna je podjela lirskih vrsta prema grčko-rimskoj klasifikaciji. To je za one koji žele malo više znati.</w:t>
      </w:r>
    </w:p>
    <w:p w:rsidR="00A805E9" w:rsidRPr="009733FF" w:rsidRDefault="00A805E9" w:rsidP="009733FF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1B68D2">
        <w:rPr>
          <w:rFonts w:ascii="Arial" w:hAnsi="Arial" w:cs="Arial"/>
          <w:b/>
          <w:sz w:val="32"/>
          <w:szCs w:val="32"/>
        </w:rPr>
        <w:t>LIRIKA</w:t>
      </w:r>
    </w:p>
    <w:p w:rsidR="00A805E9" w:rsidRDefault="00A805E9" w:rsidP="00A805E9">
      <w:pPr>
        <w:jc w:val="center"/>
        <w:rPr>
          <w:rFonts w:ascii="Arial" w:hAnsi="Arial" w:cs="Arial"/>
          <w:b/>
          <w:u w:val="single"/>
        </w:rPr>
      </w:pPr>
      <w:r w:rsidRPr="00B11B08">
        <w:rPr>
          <w:rFonts w:ascii="Arial" w:hAnsi="Arial" w:cs="Arial"/>
          <w:b/>
          <w:u w:val="single"/>
        </w:rPr>
        <w:t>Lirske vrste</w:t>
      </w:r>
    </w:p>
    <w:p w:rsidR="00A805E9" w:rsidRDefault="00A805E9" w:rsidP="00A805E9">
      <w:pPr>
        <w:rPr>
          <w:rFonts w:ascii="Arial" w:hAnsi="Arial" w:cs="Arial"/>
          <w:b/>
          <w:u w:val="single"/>
        </w:rPr>
      </w:pPr>
    </w:p>
    <w:p w:rsidR="00A805E9" w:rsidRPr="00233E2E" w:rsidRDefault="00A805E9" w:rsidP="00A805E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–</w:t>
      </w:r>
      <w:r w:rsidRPr="00233E2E">
        <w:rPr>
          <w:rFonts w:ascii="Arial" w:hAnsi="Arial" w:cs="Arial"/>
          <w:b/>
          <w:u w:val="single"/>
        </w:rPr>
        <w:t xml:space="preserve"> tematska podjela lirskih pjesama:</w:t>
      </w:r>
    </w:p>
    <w:p w:rsidR="00A805E9" w:rsidRPr="00B375DB" w:rsidRDefault="00A805E9" w:rsidP="00A805E9">
      <w:pPr>
        <w:rPr>
          <w:rFonts w:ascii="Arial" w:hAnsi="Arial" w:cs="Arial"/>
          <w:b/>
        </w:rPr>
      </w:pPr>
      <w:r w:rsidRPr="00B375DB">
        <w:rPr>
          <w:rFonts w:ascii="Arial" w:hAnsi="Arial" w:cs="Arial"/>
          <w:b/>
        </w:rPr>
        <w:t>RODOLJUBNA (DOMOLJUBNA)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– pjesnik izražava ljubav prema domovini, narodu, zemlji, kraju </w:t>
      </w:r>
    </w:p>
    <w:p w:rsidR="00A805E9" w:rsidRPr="00B93BBF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S. S. Kranjčević, </w:t>
      </w:r>
      <w:r w:rsidRPr="00B375DB">
        <w:rPr>
          <w:rFonts w:ascii="Arial" w:hAnsi="Arial" w:cs="Arial"/>
          <w:i/>
        </w:rPr>
        <w:t>Moj dom</w:t>
      </w:r>
      <w:r>
        <w:rPr>
          <w:rFonts w:ascii="Arial" w:hAnsi="Arial" w:cs="Arial"/>
        </w:rPr>
        <w:t xml:space="preserve">; V. Nazor, </w:t>
      </w:r>
      <w:r w:rsidRPr="00B375DB">
        <w:rPr>
          <w:rFonts w:ascii="Arial" w:hAnsi="Arial" w:cs="Arial"/>
          <w:i/>
        </w:rPr>
        <w:t>Hrvatski jezik</w:t>
      </w:r>
    </w:p>
    <w:p w:rsidR="00A805E9" w:rsidRDefault="00A805E9" w:rsidP="00A805E9">
      <w:pPr>
        <w:rPr>
          <w:rFonts w:ascii="Arial" w:hAnsi="Arial" w:cs="Arial"/>
        </w:rPr>
      </w:pPr>
    </w:p>
    <w:p w:rsidR="00A805E9" w:rsidRPr="00B375DB" w:rsidRDefault="00A805E9" w:rsidP="00A805E9">
      <w:pPr>
        <w:rPr>
          <w:rFonts w:ascii="Arial" w:hAnsi="Arial" w:cs="Arial"/>
          <w:b/>
        </w:rPr>
      </w:pPr>
      <w:r w:rsidRPr="00B375DB">
        <w:rPr>
          <w:rFonts w:ascii="Arial" w:hAnsi="Arial" w:cs="Arial"/>
          <w:b/>
        </w:rPr>
        <w:t>PEJZAŽNA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>– pjesnik izražava svoj osjećaj prirode i motiva iz prirode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V. Nazor, </w:t>
      </w:r>
      <w:r w:rsidRPr="00B375DB">
        <w:rPr>
          <w:rFonts w:ascii="Arial" w:hAnsi="Arial" w:cs="Arial"/>
          <w:i/>
        </w:rPr>
        <w:t>Cvrčak</w:t>
      </w:r>
    </w:p>
    <w:p w:rsidR="00A805E9" w:rsidRDefault="00A805E9" w:rsidP="00A805E9">
      <w:pPr>
        <w:rPr>
          <w:rFonts w:ascii="Arial" w:hAnsi="Arial" w:cs="Arial"/>
        </w:rPr>
      </w:pPr>
    </w:p>
    <w:p w:rsidR="00A805E9" w:rsidRPr="00B375DB" w:rsidRDefault="00A805E9" w:rsidP="00A805E9">
      <w:pPr>
        <w:rPr>
          <w:rFonts w:ascii="Arial" w:hAnsi="Arial" w:cs="Arial"/>
          <w:b/>
        </w:rPr>
      </w:pPr>
      <w:r w:rsidRPr="00B375DB">
        <w:rPr>
          <w:rFonts w:ascii="Arial" w:hAnsi="Arial" w:cs="Arial"/>
          <w:b/>
        </w:rPr>
        <w:t>SOCIJALNA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>– pjesnik govori o temi iz društvenog</w:t>
      </w:r>
      <w:r w:rsidR="00DE56B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života, izriče svoje društvene osjećaje i ideje (najčešće govori o socijalnoj bijedi, nepravdi, nejednakosti, problemima alkoholizma i sl.)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D. Cesarić, </w:t>
      </w:r>
      <w:r w:rsidRPr="00B375DB">
        <w:rPr>
          <w:rFonts w:ascii="Arial" w:hAnsi="Arial" w:cs="Arial"/>
          <w:i/>
        </w:rPr>
        <w:t>Balada iz predgrađa</w:t>
      </w:r>
      <w:r>
        <w:rPr>
          <w:rFonts w:ascii="Arial" w:hAnsi="Arial" w:cs="Arial"/>
        </w:rPr>
        <w:t xml:space="preserve">, </w:t>
      </w:r>
      <w:r w:rsidRPr="00B375DB">
        <w:rPr>
          <w:rFonts w:ascii="Arial" w:hAnsi="Arial" w:cs="Arial"/>
          <w:i/>
        </w:rPr>
        <w:t>Vagonaši</w:t>
      </w:r>
    </w:p>
    <w:p w:rsidR="00A805E9" w:rsidRDefault="00A805E9" w:rsidP="00A805E9">
      <w:pPr>
        <w:rPr>
          <w:rFonts w:ascii="Arial" w:hAnsi="Arial" w:cs="Arial"/>
        </w:rPr>
      </w:pPr>
    </w:p>
    <w:p w:rsidR="00A805E9" w:rsidRPr="00B375DB" w:rsidRDefault="00A805E9" w:rsidP="00A805E9">
      <w:pPr>
        <w:rPr>
          <w:rFonts w:ascii="Arial" w:hAnsi="Arial" w:cs="Arial"/>
          <w:b/>
        </w:rPr>
      </w:pPr>
      <w:r w:rsidRPr="00B375DB">
        <w:rPr>
          <w:rFonts w:ascii="Arial" w:hAnsi="Arial" w:cs="Arial"/>
          <w:b/>
        </w:rPr>
        <w:t>RELIGIOZNA</w:t>
      </w:r>
      <w:r>
        <w:rPr>
          <w:rFonts w:ascii="Arial" w:hAnsi="Arial" w:cs="Arial"/>
          <w:b/>
        </w:rPr>
        <w:t xml:space="preserve"> (DUHOVNA)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>– pjesnik izražava religiozne osjećaje i misli (najčešće govore o Bogu, Isusu, Djevici Mariji)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Nikola Šop, </w:t>
      </w:r>
      <w:r w:rsidRPr="00704118">
        <w:rPr>
          <w:rFonts w:ascii="Arial" w:hAnsi="Arial" w:cs="Arial"/>
          <w:i/>
        </w:rPr>
        <w:t>Isus čita novine</w:t>
      </w:r>
    </w:p>
    <w:p w:rsidR="00A805E9" w:rsidRDefault="00A805E9" w:rsidP="00A805E9">
      <w:pPr>
        <w:rPr>
          <w:rFonts w:ascii="Arial" w:hAnsi="Arial" w:cs="Arial"/>
        </w:rPr>
      </w:pPr>
    </w:p>
    <w:p w:rsidR="00A805E9" w:rsidRPr="00233E2E" w:rsidRDefault="00A805E9" w:rsidP="00A805E9">
      <w:pPr>
        <w:rPr>
          <w:rFonts w:ascii="Arial" w:hAnsi="Arial" w:cs="Arial"/>
          <w:b/>
        </w:rPr>
      </w:pPr>
      <w:r w:rsidRPr="00233E2E">
        <w:rPr>
          <w:rFonts w:ascii="Arial" w:hAnsi="Arial" w:cs="Arial"/>
          <w:b/>
        </w:rPr>
        <w:t>MISAONA (REFLEKSIVNA)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>– pjesnik iznosi svoje misli o općeljudskim, svevremenskim temama (životu, smrti, ljudskom postojanju, prolaznosti, pjesništvu...)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D. Cesarić, </w:t>
      </w:r>
      <w:r w:rsidRPr="00233E2E">
        <w:rPr>
          <w:rFonts w:ascii="Arial" w:hAnsi="Arial" w:cs="Arial"/>
          <w:i/>
        </w:rPr>
        <w:t>Pjesma mrtvog pjesnika</w:t>
      </w:r>
    </w:p>
    <w:p w:rsidR="00A805E9" w:rsidRDefault="00A805E9" w:rsidP="00A805E9">
      <w:pPr>
        <w:rPr>
          <w:rFonts w:ascii="Arial" w:hAnsi="Arial" w:cs="Arial"/>
        </w:rPr>
      </w:pPr>
    </w:p>
    <w:p w:rsidR="00A805E9" w:rsidRPr="00233E2E" w:rsidRDefault="00A805E9" w:rsidP="00A805E9">
      <w:pPr>
        <w:rPr>
          <w:rFonts w:ascii="Arial" w:hAnsi="Arial" w:cs="Arial"/>
          <w:b/>
        </w:rPr>
      </w:pPr>
      <w:r w:rsidRPr="00233E2E">
        <w:rPr>
          <w:rFonts w:ascii="Arial" w:hAnsi="Arial" w:cs="Arial"/>
          <w:b/>
        </w:rPr>
        <w:lastRenderedPageBreak/>
        <w:t>LJUBAVNA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>– pjesnik izražava ljubavne osjećaje, ljubav prema voljenoj osobi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J. </w:t>
      </w:r>
      <w:proofErr w:type="spellStart"/>
      <w:r>
        <w:rPr>
          <w:rFonts w:ascii="Arial" w:hAnsi="Arial" w:cs="Arial"/>
        </w:rPr>
        <w:t>Pupačić</w:t>
      </w:r>
      <w:proofErr w:type="spellEnd"/>
      <w:r>
        <w:rPr>
          <w:rFonts w:ascii="Arial" w:hAnsi="Arial" w:cs="Arial"/>
        </w:rPr>
        <w:t xml:space="preserve">, </w:t>
      </w:r>
      <w:r w:rsidRPr="00233E2E">
        <w:rPr>
          <w:rFonts w:ascii="Arial" w:hAnsi="Arial" w:cs="Arial"/>
          <w:i/>
        </w:rPr>
        <w:t>Zaljubljen u ljubav</w:t>
      </w:r>
    </w:p>
    <w:p w:rsidR="00A805E9" w:rsidRDefault="00A805E9" w:rsidP="00A805E9">
      <w:pPr>
        <w:rPr>
          <w:rFonts w:ascii="Arial" w:hAnsi="Arial" w:cs="Arial"/>
        </w:rPr>
      </w:pPr>
    </w:p>
    <w:p w:rsidR="00A805E9" w:rsidRPr="00233E2E" w:rsidRDefault="00A805E9" w:rsidP="00A805E9">
      <w:pPr>
        <w:rPr>
          <w:rFonts w:ascii="Arial" w:hAnsi="Arial" w:cs="Arial"/>
          <w:b/>
        </w:rPr>
      </w:pPr>
      <w:r w:rsidRPr="00233E2E">
        <w:rPr>
          <w:rFonts w:ascii="Arial" w:hAnsi="Arial" w:cs="Arial"/>
          <w:b/>
        </w:rPr>
        <w:t>INTIMNA</w:t>
      </w:r>
    </w:p>
    <w:p w:rsidR="006869E0" w:rsidRDefault="00A805E9" w:rsidP="006869E0">
      <w:pPr>
        <w:rPr>
          <w:rFonts w:ascii="Arial" w:hAnsi="Arial" w:cs="Arial"/>
        </w:rPr>
      </w:pPr>
      <w:r>
        <w:rPr>
          <w:rFonts w:ascii="Arial" w:hAnsi="Arial" w:cs="Arial"/>
        </w:rPr>
        <w:t>– pjesnik izražava svoj skriveni unutrašnji svijet, svoje osobne boli, misli, nemire, uzbuđenja</w:t>
      </w:r>
    </w:p>
    <w:p w:rsidR="00A805E9" w:rsidRPr="006869E0" w:rsidRDefault="006869E0" w:rsidP="006869E0">
      <w:pPr>
        <w:rPr>
          <w:rFonts w:ascii="Arial" w:hAnsi="Arial" w:cs="Arial"/>
        </w:rPr>
      </w:pPr>
      <w:r w:rsidRPr="006869E0">
        <w:rPr>
          <w:rFonts w:ascii="Arial" w:hAnsi="Arial" w:cs="Arial"/>
        </w:rPr>
        <w:t>A.</w:t>
      </w:r>
      <w:r>
        <w:rPr>
          <w:rFonts w:ascii="Arial" w:hAnsi="Arial" w:cs="Arial"/>
        </w:rPr>
        <w:t xml:space="preserve"> </w:t>
      </w:r>
      <w:r w:rsidR="00A805E9" w:rsidRPr="006869E0">
        <w:rPr>
          <w:rFonts w:ascii="Arial" w:hAnsi="Arial" w:cs="Arial"/>
        </w:rPr>
        <w:t xml:space="preserve">G. Matoš, </w:t>
      </w:r>
      <w:r w:rsidR="00A805E9" w:rsidRPr="006869E0">
        <w:rPr>
          <w:rFonts w:ascii="Arial" w:hAnsi="Arial" w:cs="Arial"/>
          <w:i/>
        </w:rPr>
        <w:t>Utjeha kose</w:t>
      </w:r>
    </w:p>
    <w:p w:rsidR="00A805E9" w:rsidRDefault="00A805E9" w:rsidP="00A805E9">
      <w:pPr>
        <w:rPr>
          <w:rFonts w:ascii="Arial" w:hAnsi="Arial" w:cs="Arial"/>
          <w:i/>
        </w:rPr>
      </w:pPr>
    </w:p>
    <w:p w:rsidR="00A805E9" w:rsidRDefault="00A805E9" w:rsidP="00A805E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– tradicionalna podjela (grčko-rimska tradicija)</w:t>
      </w:r>
    </w:p>
    <w:p w:rsidR="00A805E9" w:rsidRDefault="00A805E9" w:rsidP="00A805E9">
      <w:pPr>
        <w:rPr>
          <w:rFonts w:ascii="Arial" w:hAnsi="Arial" w:cs="Arial"/>
          <w:b/>
          <w:u w:val="single"/>
        </w:rPr>
      </w:pPr>
    </w:p>
    <w:p w:rsidR="00A805E9" w:rsidRDefault="00A805E9" w:rsidP="00A805E9">
      <w:pPr>
        <w:rPr>
          <w:rFonts w:ascii="Arial" w:hAnsi="Arial" w:cs="Arial"/>
          <w:b/>
        </w:rPr>
      </w:pPr>
      <w:r w:rsidRPr="00672DFD">
        <w:rPr>
          <w:rFonts w:ascii="Arial" w:hAnsi="Arial" w:cs="Arial"/>
          <w:b/>
        </w:rPr>
        <w:t>HIMNA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>– pjesma posvećena nekom ili nečem što čovjek smatra vrijednim najvećeg poštovanja, divljenja ili obožavanja (bogovi, veliki junaci, sloboda, priroda, domovina i druge najviše vrijednost)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0B31D9">
        <w:rPr>
          <w:rFonts w:ascii="Arial" w:hAnsi="Arial" w:cs="Arial"/>
          <w:u w:val="single"/>
        </w:rPr>
        <w:t>obilježja</w:t>
      </w:r>
      <w:r>
        <w:rPr>
          <w:rFonts w:ascii="Arial" w:hAnsi="Arial" w:cs="Arial"/>
        </w:rPr>
        <w:t>: uzvišeni ton, svečani, polaganiji ritam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Antun Mihanović, </w:t>
      </w:r>
      <w:r w:rsidRPr="000B31D9">
        <w:rPr>
          <w:rFonts w:ascii="Arial" w:hAnsi="Arial" w:cs="Arial"/>
          <w:i/>
        </w:rPr>
        <w:t>Hrvatska domovina</w:t>
      </w:r>
      <w:r>
        <w:rPr>
          <w:rFonts w:ascii="Arial" w:hAnsi="Arial" w:cs="Arial"/>
        </w:rPr>
        <w:t xml:space="preserve"> (</w:t>
      </w:r>
      <w:r w:rsidRPr="000B31D9">
        <w:rPr>
          <w:rFonts w:ascii="Arial" w:hAnsi="Arial" w:cs="Arial"/>
          <w:i/>
        </w:rPr>
        <w:t>Lijepa naša</w:t>
      </w:r>
      <w:r>
        <w:rPr>
          <w:rFonts w:ascii="Arial" w:hAnsi="Arial" w:cs="Arial"/>
        </w:rPr>
        <w:t xml:space="preserve">), francuska himna </w:t>
      </w:r>
      <w:r w:rsidRPr="000B31D9">
        <w:rPr>
          <w:rFonts w:ascii="Arial" w:hAnsi="Arial" w:cs="Arial"/>
          <w:i/>
        </w:rPr>
        <w:t>Marseljeza</w:t>
      </w:r>
    </w:p>
    <w:p w:rsidR="00A805E9" w:rsidRDefault="00A805E9" w:rsidP="00A805E9">
      <w:pPr>
        <w:rPr>
          <w:rFonts w:ascii="Arial" w:hAnsi="Arial" w:cs="Arial"/>
        </w:rPr>
      </w:pPr>
    </w:p>
    <w:p w:rsidR="00A805E9" w:rsidRPr="00672DFD" w:rsidRDefault="00A805E9" w:rsidP="00A805E9">
      <w:pPr>
        <w:rPr>
          <w:rFonts w:ascii="Arial" w:hAnsi="Arial" w:cs="Arial"/>
          <w:b/>
        </w:rPr>
      </w:pPr>
      <w:r w:rsidRPr="00672DFD">
        <w:rPr>
          <w:rFonts w:ascii="Arial" w:hAnsi="Arial" w:cs="Arial"/>
          <w:b/>
        </w:rPr>
        <w:t>ODA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– potječe </w:t>
      </w:r>
      <w:r w:rsidRPr="00B93BBF">
        <w:rPr>
          <w:rFonts w:ascii="Arial" w:hAnsi="Arial" w:cs="Arial"/>
          <w:sz w:val="24"/>
          <w:szCs w:val="24"/>
        </w:rPr>
        <w:t>iz sta</w:t>
      </w:r>
      <w:r>
        <w:rPr>
          <w:rFonts w:ascii="Arial" w:hAnsi="Arial" w:cs="Arial"/>
        </w:rPr>
        <w:t>re grčke i rimske književnosti</w:t>
      </w:r>
    </w:p>
    <w:p w:rsidR="00A805E9" w:rsidRDefault="00A805E9" w:rsidP="00A805E9">
      <w:pPr>
        <w:rPr>
          <w:rFonts w:ascii="Arial" w:hAnsi="Arial" w:cs="Arial"/>
        </w:rPr>
      </w:pPr>
      <w:r w:rsidRPr="00B93BBF">
        <w:rPr>
          <w:rFonts w:ascii="Arial" w:hAnsi="Arial" w:cs="Arial"/>
          <w:sz w:val="24"/>
          <w:szCs w:val="24"/>
        </w:rPr>
        <w:t xml:space="preserve">– posvećena nekoj osobi ili nečem prema čemu se osjeća određena privrženost, ljubav, poštovanje ili neka druga vrsta sklonosti </w:t>
      </w:r>
      <w:r>
        <w:rPr>
          <w:rFonts w:ascii="Arial" w:hAnsi="Arial" w:cs="Arial"/>
        </w:rPr>
        <w:t xml:space="preserve">(sloboda, </w:t>
      </w:r>
      <w:r w:rsidRPr="00B93BBF">
        <w:rPr>
          <w:rFonts w:ascii="Arial" w:hAnsi="Arial" w:cs="Arial"/>
          <w:sz w:val="24"/>
          <w:szCs w:val="24"/>
        </w:rPr>
        <w:t>ljubav, priroda, domovina, Bo</w:t>
      </w:r>
      <w:r>
        <w:rPr>
          <w:rFonts w:ascii="Arial" w:hAnsi="Arial" w:cs="Arial"/>
        </w:rPr>
        <w:t>g, jezik, prijateljstvo, istina…)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– Petar Preradović (npr. </w:t>
      </w:r>
      <w:r w:rsidRPr="00936043">
        <w:rPr>
          <w:rFonts w:ascii="Arial" w:hAnsi="Arial" w:cs="Arial"/>
          <w:i/>
        </w:rPr>
        <w:t>Bogu</w:t>
      </w:r>
      <w:r>
        <w:rPr>
          <w:rFonts w:ascii="Arial" w:hAnsi="Arial" w:cs="Arial"/>
        </w:rPr>
        <w:t xml:space="preserve">, </w:t>
      </w:r>
      <w:r w:rsidRPr="00936043">
        <w:rPr>
          <w:rFonts w:ascii="Arial" w:hAnsi="Arial" w:cs="Arial"/>
          <w:i/>
        </w:rPr>
        <w:t>Smrti</w:t>
      </w:r>
      <w:r>
        <w:rPr>
          <w:rFonts w:ascii="Arial" w:hAnsi="Arial" w:cs="Arial"/>
        </w:rPr>
        <w:t xml:space="preserve">, </w:t>
      </w:r>
      <w:r w:rsidRPr="00936043">
        <w:rPr>
          <w:rFonts w:ascii="Arial" w:hAnsi="Arial" w:cs="Arial"/>
          <w:i/>
        </w:rPr>
        <w:t>Nada</w:t>
      </w:r>
      <w:r>
        <w:rPr>
          <w:rFonts w:ascii="Arial" w:hAnsi="Arial" w:cs="Arial"/>
        </w:rPr>
        <w:t xml:space="preserve">, </w:t>
      </w:r>
      <w:r w:rsidRPr="00936043">
        <w:rPr>
          <w:rFonts w:ascii="Arial" w:hAnsi="Arial" w:cs="Arial"/>
          <w:i/>
        </w:rPr>
        <w:t>Majci</w:t>
      </w:r>
      <w:r w:rsidR="009733FF">
        <w:rPr>
          <w:rFonts w:ascii="Arial" w:hAnsi="Arial" w:cs="Arial"/>
        </w:rPr>
        <w:t>) i Ivan Mažuranić</w:t>
      </w:r>
    </w:p>
    <w:p w:rsidR="009733FF" w:rsidRPr="009733FF" w:rsidRDefault="009733FF" w:rsidP="00A805E9">
      <w:pPr>
        <w:rPr>
          <w:rFonts w:ascii="Arial" w:hAnsi="Arial" w:cs="Arial"/>
        </w:rPr>
      </w:pPr>
    </w:p>
    <w:p w:rsidR="00A805E9" w:rsidRPr="00672DFD" w:rsidRDefault="00A805E9" w:rsidP="00A805E9">
      <w:pPr>
        <w:rPr>
          <w:rFonts w:ascii="Arial" w:hAnsi="Arial" w:cs="Arial"/>
          <w:b/>
        </w:rPr>
      </w:pPr>
      <w:r w:rsidRPr="00672DFD">
        <w:rPr>
          <w:rFonts w:ascii="Arial" w:hAnsi="Arial" w:cs="Arial"/>
          <w:b/>
        </w:rPr>
        <w:t>ELEGIJA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– pjesma u kojoj se izražava tuga, bol i žaljenje za nečim </w:t>
      </w:r>
      <w:proofErr w:type="spellStart"/>
      <w:r>
        <w:rPr>
          <w:rFonts w:ascii="Arial" w:hAnsi="Arial" w:cs="Arial"/>
        </w:rPr>
        <w:t>nedostižnimpotječe</w:t>
      </w:r>
      <w:proofErr w:type="spellEnd"/>
      <w:r>
        <w:rPr>
          <w:rFonts w:ascii="Arial" w:hAnsi="Arial" w:cs="Arial"/>
        </w:rPr>
        <w:t xml:space="preserve"> iz starorimske književnosti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S. S. Kranjčević, </w:t>
      </w:r>
      <w:r w:rsidRPr="00570A91">
        <w:rPr>
          <w:rFonts w:ascii="Arial" w:hAnsi="Arial" w:cs="Arial"/>
          <w:i/>
        </w:rPr>
        <w:t>Uskočke elegije</w:t>
      </w:r>
    </w:p>
    <w:p w:rsidR="00A805E9" w:rsidRDefault="00A805E9" w:rsidP="00A805E9">
      <w:pPr>
        <w:rPr>
          <w:rFonts w:ascii="Arial" w:hAnsi="Arial" w:cs="Arial"/>
        </w:rPr>
      </w:pPr>
    </w:p>
    <w:p w:rsidR="00A805E9" w:rsidRPr="00672DFD" w:rsidRDefault="00A805E9" w:rsidP="00A805E9">
      <w:pPr>
        <w:rPr>
          <w:rFonts w:ascii="Arial" w:hAnsi="Arial" w:cs="Arial"/>
          <w:b/>
        </w:rPr>
      </w:pPr>
      <w:r w:rsidRPr="00672DFD">
        <w:rPr>
          <w:rFonts w:ascii="Arial" w:hAnsi="Arial" w:cs="Arial"/>
          <w:b/>
        </w:rPr>
        <w:t>DITIRAMB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>– pjesma u kojoj se naglašeno iznosi oduševljenje i radost, pjesma u kojoj se slave tzv. životne radosti tonom koji je podignut do zanosa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Vladimir Nazor, </w:t>
      </w:r>
      <w:r w:rsidRPr="00570A91">
        <w:rPr>
          <w:rFonts w:ascii="Arial" w:hAnsi="Arial" w:cs="Arial"/>
          <w:i/>
        </w:rPr>
        <w:t>Cvrčak</w:t>
      </w:r>
    </w:p>
    <w:p w:rsidR="00A805E9" w:rsidRDefault="00A805E9" w:rsidP="00A805E9">
      <w:pPr>
        <w:rPr>
          <w:rFonts w:ascii="Arial" w:hAnsi="Arial" w:cs="Arial"/>
        </w:rPr>
      </w:pPr>
    </w:p>
    <w:p w:rsidR="00A805E9" w:rsidRDefault="00A805E9" w:rsidP="00A805E9">
      <w:pPr>
        <w:rPr>
          <w:rFonts w:ascii="Arial" w:hAnsi="Arial" w:cs="Arial"/>
          <w:b/>
        </w:rPr>
      </w:pPr>
      <w:r w:rsidRPr="00672DFD">
        <w:rPr>
          <w:rFonts w:ascii="Arial" w:hAnsi="Arial" w:cs="Arial"/>
          <w:b/>
        </w:rPr>
        <w:t>EPIGRAM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>– prvo označava natpis u kamenu, a zatim vrlo kratku, redovno duhovitu i satiričnu pjesmu u kojoj se krajnje sažetim izrazom i neočekivanim zaključkom iznenađuje čitatelj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>- hrvatska književnost: Stanko Vraz, A. G. Matoš, Gustav Krklec</w:t>
      </w:r>
    </w:p>
    <w:p w:rsidR="00A805E9" w:rsidRPr="00570A91" w:rsidRDefault="00A805E9" w:rsidP="00A805E9">
      <w:pPr>
        <w:rPr>
          <w:rFonts w:ascii="Arial" w:hAnsi="Arial" w:cs="Arial"/>
          <w:b/>
        </w:rPr>
      </w:pPr>
    </w:p>
    <w:p w:rsidR="00A805E9" w:rsidRPr="00672DFD" w:rsidRDefault="00A805E9" w:rsidP="00A805E9">
      <w:pPr>
        <w:rPr>
          <w:rFonts w:ascii="Arial" w:hAnsi="Arial" w:cs="Arial"/>
          <w:b/>
        </w:rPr>
      </w:pPr>
      <w:r w:rsidRPr="00672DFD">
        <w:rPr>
          <w:rFonts w:ascii="Arial" w:hAnsi="Arial" w:cs="Arial"/>
          <w:b/>
        </w:rPr>
        <w:lastRenderedPageBreak/>
        <w:t>EPITAF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>– nadgrobni natpis koji kao pjesnički oblik izražava određen jezgrovit izraz odnosa prema prolaznosti života i ljudskoj sudbini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– A. G. Matoš, </w:t>
      </w:r>
      <w:r w:rsidRPr="00317F42">
        <w:rPr>
          <w:rFonts w:ascii="Arial" w:hAnsi="Arial" w:cs="Arial"/>
          <w:i/>
        </w:rPr>
        <w:t>Epitaf bez trofeja</w:t>
      </w:r>
      <w:r>
        <w:rPr>
          <w:rFonts w:ascii="Arial" w:hAnsi="Arial" w:cs="Arial"/>
        </w:rPr>
        <w:t xml:space="preserve">, pisan u obliku soneta </w:t>
      </w:r>
    </w:p>
    <w:p w:rsidR="00A805E9" w:rsidRDefault="00A805E9" w:rsidP="00A805E9">
      <w:pPr>
        <w:rPr>
          <w:rFonts w:ascii="Arial" w:hAnsi="Arial" w:cs="Arial"/>
          <w:b/>
        </w:rPr>
      </w:pPr>
    </w:p>
    <w:p w:rsidR="00A805E9" w:rsidRDefault="00A805E9" w:rsidP="00A805E9">
      <w:pPr>
        <w:rPr>
          <w:rFonts w:ascii="Arial" w:hAnsi="Arial" w:cs="Arial"/>
          <w:b/>
        </w:rPr>
      </w:pPr>
      <w:r w:rsidRPr="00672DFD">
        <w:rPr>
          <w:rFonts w:ascii="Arial" w:hAnsi="Arial" w:cs="Arial"/>
          <w:b/>
        </w:rPr>
        <w:t>IDILA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B14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lirska pjesma, ali i svako književno djelo, s temom iz mirnog života u prirodi, posebno na selu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>– hrvatska književnost: Džore Držić, Dinko Ranjina</w:t>
      </w:r>
    </w:p>
    <w:p w:rsidR="00A805E9" w:rsidRDefault="00A805E9" w:rsidP="00A805E9">
      <w:pPr>
        <w:rPr>
          <w:rFonts w:ascii="Arial" w:hAnsi="Arial" w:cs="Arial"/>
          <w:b/>
          <w:u w:val="single"/>
        </w:rPr>
      </w:pPr>
    </w:p>
    <w:p w:rsidR="00A805E9" w:rsidRPr="00B11B08" w:rsidRDefault="00A805E9" w:rsidP="00A805E9">
      <w:pPr>
        <w:rPr>
          <w:rFonts w:ascii="Arial" w:hAnsi="Arial" w:cs="Arial"/>
          <w:b/>
          <w:u w:val="single"/>
        </w:rPr>
      </w:pPr>
      <w:r w:rsidRPr="00B11B08">
        <w:rPr>
          <w:rFonts w:ascii="Arial" w:hAnsi="Arial" w:cs="Arial"/>
          <w:b/>
          <w:u w:val="single"/>
        </w:rPr>
        <w:t>Struktura lirske pjesme (analiza)</w:t>
      </w:r>
    </w:p>
    <w:p w:rsidR="00A805E9" w:rsidRPr="00B11B08" w:rsidRDefault="00A805E9" w:rsidP="00A805E9">
      <w:pPr>
        <w:numPr>
          <w:ilvl w:val="0"/>
          <w:numId w:val="12"/>
        </w:numPr>
        <w:spacing w:after="0" w:line="240" w:lineRule="auto"/>
        <w:rPr>
          <w:rFonts w:ascii="Arial" w:hAnsi="Arial" w:cs="Arial"/>
          <w:b/>
        </w:rPr>
      </w:pPr>
      <w:r w:rsidRPr="00B11B08">
        <w:rPr>
          <w:rFonts w:ascii="Arial" w:hAnsi="Arial" w:cs="Arial"/>
          <w:b/>
        </w:rPr>
        <w:t>tema (i motivi)</w:t>
      </w:r>
    </w:p>
    <w:p w:rsidR="00A805E9" w:rsidRDefault="00A805E9" w:rsidP="00A805E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B11B08">
        <w:rPr>
          <w:rFonts w:ascii="Arial" w:hAnsi="Arial" w:cs="Arial"/>
          <w:u w:val="single"/>
        </w:rPr>
        <w:t>tema</w:t>
      </w:r>
      <w:r>
        <w:rPr>
          <w:rFonts w:ascii="Arial" w:hAnsi="Arial" w:cs="Arial"/>
        </w:rPr>
        <w:t xml:space="preserve"> – ono o čemu se u djelu govori, jedinstveno značenje djela (naslov književnog djela redovito upućuje na temu, a često i izravno najsažetije izražava)</w:t>
      </w:r>
    </w:p>
    <w:p w:rsidR="00A805E9" w:rsidRDefault="00A805E9" w:rsidP="00A805E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B11B08">
        <w:rPr>
          <w:rFonts w:ascii="Arial" w:hAnsi="Arial" w:cs="Arial"/>
          <w:u w:val="single"/>
        </w:rPr>
        <w:t>motiv</w:t>
      </w:r>
      <w:r>
        <w:rPr>
          <w:rFonts w:ascii="Arial" w:hAnsi="Arial" w:cs="Arial"/>
        </w:rPr>
        <w:t xml:space="preserve"> – najmanja tematska jedinica, najmanji dio književnog djela koji zadržava relativno samostalno značenje u okviru teme (poticaj na stvaranje književnoga djela)</w:t>
      </w:r>
    </w:p>
    <w:p w:rsidR="00A805E9" w:rsidRPr="00B11B08" w:rsidRDefault="00A805E9" w:rsidP="00A805E9">
      <w:pPr>
        <w:numPr>
          <w:ilvl w:val="0"/>
          <w:numId w:val="12"/>
        </w:numPr>
        <w:spacing w:after="0" w:line="240" w:lineRule="auto"/>
        <w:rPr>
          <w:rFonts w:ascii="Arial" w:hAnsi="Arial" w:cs="Arial"/>
          <w:b/>
        </w:rPr>
      </w:pPr>
      <w:r w:rsidRPr="00B11B08">
        <w:rPr>
          <w:rFonts w:ascii="Arial" w:hAnsi="Arial" w:cs="Arial"/>
          <w:b/>
        </w:rPr>
        <w:t>kompozicija</w:t>
      </w:r>
    </w:p>
    <w:p w:rsidR="00A805E9" w:rsidRDefault="00A805E9" w:rsidP="00A805E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– odnos pojedinih dijelova u književnom djelu, način na koji je književno djelo sastavljeno</w:t>
      </w:r>
    </w:p>
    <w:p w:rsidR="00A805E9" w:rsidRDefault="00A805E9" w:rsidP="00A805E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(način na koji se nižu motivi, način na koji su poredane pjesničke slike)</w:t>
      </w:r>
    </w:p>
    <w:p w:rsidR="00A805E9" w:rsidRPr="00B93BBF" w:rsidRDefault="00A805E9" w:rsidP="009733FF">
      <w:pPr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pjesničke slike: </w:t>
      </w:r>
      <w:r>
        <w:rPr>
          <w:rFonts w:ascii="Arial" w:hAnsi="Arial" w:cs="Arial"/>
          <w:b/>
        </w:rPr>
        <w:tab/>
      </w:r>
      <w:r w:rsidRPr="00B93BBF">
        <w:rPr>
          <w:rFonts w:ascii="Arial" w:hAnsi="Arial" w:cs="Arial"/>
        </w:rPr>
        <w:t>vizualne (vidne)</w:t>
      </w:r>
    </w:p>
    <w:p w:rsidR="00A805E9" w:rsidRPr="00B93BBF" w:rsidRDefault="00A805E9" w:rsidP="009733FF">
      <w:pPr>
        <w:spacing w:line="276" w:lineRule="auto"/>
        <w:ind w:left="720"/>
        <w:rPr>
          <w:rFonts w:ascii="Arial" w:hAnsi="Arial" w:cs="Arial"/>
        </w:rPr>
      </w:pPr>
      <w:r w:rsidRPr="00B93BBF">
        <w:rPr>
          <w:rFonts w:ascii="Arial" w:hAnsi="Arial" w:cs="Arial"/>
        </w:rPr>
        <w:tab/>
      </w:r>
      <w:r w:rsidRPr="00B93BBF">
        <w:rPr>
          <w:rFonts w:ascii="Arial" w:hAnsi="Arial" w:cs="Arial"/>
        </w:rPr>
        <w:tab/>
      </w:r>
      <w:r w:rsidRPr="00B93BBF">
        <w:rPr>
          <w:rFonts w:ascii="Arial" w:hAnsi="Arial" w:cs="Arial"/>
        </w:rPr>
        <w:tab/>
        <w:t>akustične (zvučne)</w:t>
      </w:r>
    </w:p>
    <w:p w:rsidR="00A805E9" w:rsidRPr="00B93BBF" w:rsidRDefault="00A805E9" w:rsidP="009733FF">
      <w:pPr>
        <w:spacing w:line="276" w:lineRule="auto"/>
        <w:ind w:left="720"/>
        <w:rPr>
          <w:rFonts w:ascii="Arial" w:hAnsi="Arial" w:cs="Arial"/>
        </w:rPr>
      </w:pPr>
      <w:r w:rsidRPr="00B93BBF">
        <w:rPr>
          <w:rFonts w:ascii="Arial" w:hAnsi="Arial" w:cs="Arial"/>
        </w:rPr>
        <w:tab/>
      </w:r>
      <w:r w:rsidRPr="00B93BBF">
        <w:rPr>
          <w:rFonts w:ascii="Arial" w:hAnsi="Arial" w:cs="Arial"/>
        </w:rPr>
        <w:tab/>
      </w:r>
      <w:r w:rsidRPr="00B93BBF">
        <w:rPr>
          <w:rFonts w:ascii="Arial" w:hAnsi="Arial" w:cs="Arial"/>
        </w:rPr>
        <w:tab/>
        <w:t>olfaktivne (mirisne)</w:t>
      </w:r>
    </w:p>
    <w:p w:rsidR="00A805E9" w:rsidRPr="00B93BBF" w:rsidRDefault="00A805E9" w:rsidP="00A805E9">
      <w:pPr>
        <w:ind w:left="720"/>
        <w:rPr>
          <w:rFonts w:ascii="Arial" w:hAnsi="Arial" w:cs="Arial"/>
        </w:rPr>
      </w:pPr>
      <w:r w:rsidRPr="00B93BBF">
        <w:rPr>
          <w:rFonts w:ascii="Arial" w:hAnsi="Arial" w:cs="Arial"/>
        </w:rPr>
        <w:tab/>
      </w:r>
      <w:r w:rsidRPr="00B93BBF">
        <w:rPr>
          <w:rFonts w:ascii="Arial" w:hAnsi="Arial" w:cs="Arial"/>
        </w:rPr>
        <w:tab/>
      </w:r>
      <w:r w:rsidRPr="00B93BBF">
        <w:rPr>
          <w:rFonts w:ascii="Arial" w:hAnsi="Arial" w:cs="Arial"/>
        </w:rPr>
        <w:tab/>
        <w:t>taktilne (dodirne)</w:t>
      </w:r>
    </w:p>
    <w:p w:rsidR="00A805E9" w:rsidRPr="00B93BBF" w:rsidRDefault="00A805E9" w:rsidP="00A805E9">
      <w:pPr>
        <w:ind w:left="720"/>
        <w:rPr>
          <w:rFonts w:ascii="Arial" w:hAnsi="Arial" w:cs="Arial"/>
        </w:rPr>
      </w:pPr>
      <w:r w:rsidRPr="00B93BBF">
        <w:rPr>
          <w:rFonts w:ascii="Arial" w:hAnsi="Arial" w:cs="Arial"/>
        </w:rPr>
        <w:tab/>
      </w:r>
      <w:r w:rsidRPr="00B93BBF">
        <w:rPr>
          <w:rFonts w:ascii="Arial" w:hAnsi="Arial" w:cs="Arial"/>
        </w:rPr>
        <w:tab/>
      </w:r>
      <w:r w:rsidRPr="00B93BBF">
        <w:rPr>
          <w:rFonts w:ascii="Arial" w:hAnsi="Arial" w:cs="Arial"/>
        </w:rPr>
        <w:tab/>
        <w:t>gustativne (okusne)</w:t>
      </w:r>
    </w:p>
    <w:p w:rsidR="00A805E9" w:rsidRDefault="00A805E9" w:rsidP="00A805E9">
      <w:pPr>
        <w:numPr>
          <w:ilvl w:val="0"/>
          <w:numId w:val="12"/>
        </w:numPr>
        <w:spacing w:after="0" w:line="240" w:lineRule="auto"/>
        <w:rPr>
          <w:rFonts w:ascii="Arial" w:hAnsi="Arial" w:cs="Arial"/>
          <w:b/>
        </w:rPr>
      </w:pPr>
      <w:r w:rsidRPr="00B11B08">
        <w:rPr>
          <w:rFonts w:ascii="Arial" w:hAnsi="Arial" w:cs="Arial"/>
          <w:b/>
        </w:rPr>
        <w:t>jezik i ritmička organizacija pjesme</w:t>
      </w:r>
    </w:p>
    <w:p w:rsidR="00A805E9" w:rsidRPr="00B11B08" w:rsidRDefault="00A805E9" w:rsidP="00A805E9">
      <w:pPr>
        <w:ind w:left="720"/>
        <w:rPr>
          <w:rFonts w:ascii="Arial" w:hAnsi="Arial" w:cs="Arial"/>
          <w:b/>
        </w:rPr>
      </w:pPr>
    </w:p>
    <w:p w:rsidR="00A805E9" w:rsidRDefault="00A805E9" w:rsidP="00A805E9">
      <w:pPr>
        <w:rPr>
          <w:rFonts w:ascii="Arial" w:hAnsi="Arial" w:cs="Arial"/>
          <w:b/>
          <w:u w:val="single"/>
        </w:rPr>
      </w:pPr>
    </w:p>
    <w:p w:rsidR="00A805E9" w:rsidRDefault="00A805E9" w:rsidP="00A805E9">
      <w:pPr>
        <w:rPr>
          <w:rFonts w:ascii="Arial" w:hAnsi="Arial" w:cs="Arial"/>
        </w:rPr>
      </w:pPr>
      <w:r w:rsidRPr="00B93BBF">
        <w:rPr>
          <w:rFonts w:ascii="Arial" w:hAnsi="Arial" w:cs="Arial"/>
          <w:b/>
        </w:rPr>
        <w:t>STROFA ili KITICA</w:t>
      </w:r>
      <w:r>
        <w:rPr>
          <w:rFonts w:ascii="Arial" w:hAnsi="Arial" w:cs="Arial"/>
        </w:rPr>
        <w:t xml:space="preserve"> – niz stihova povezanih u misaonu, emocionalnu i ritmičku cjelinu 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– vrste strofa: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monostih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jednostih</w:t>
      </w:r>
      <w:proofErr w:type="spellEnd"/>
      <w:r>
        <w:rPr>
          <w:rFonts w:ascii="Arial" w:hAnsi="Arial" w:cs="Arial"/>
        </w:rPr>
        <w:t>)</w:t>
      </w:r>
      <w:r w:rsidRPr="00B93B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33FF">
        <w:rPr>
          <w:rFonts w:ascii="Arial" w:hAnsi="Arial" w:cs="Arial"/>
        </w:rPr>
        <w:tab/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distih (dvostih)</w:t>
      </w:r>
      <w:r w:rsidRPr="00B93B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tercina/tercet (</w:t>
      </w:r>
      <w:proofErr w:type="spellStart"/>
      <w:r>
        <w:rPr>
          <w:rFonts w:ascii="Arial" w:hAnsi="Arial" w:cs="Arial"/>
        </w:rPr>
        <w:t>trostih</w:t>
      </w:r>
      <w:proofErr w:type="spellEnd"/>
      <w:r>
        <w:rPr>
          <w:rFonts w:ascii="Arial" w:hAnsi="Arial" w:cs="Arial"/>
        </w:rPr>
        <w:t>)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katren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četverostih</w:t>
      </w:r>
      <w:proofErr w:type="spellEnd"/>
      <w:r>
        <w:rPr>
          <w:rFonts w:ascii="Arial" w:hAnsi="Arial" w:cs="Arial"/>
        </w:rPr>
        <w:t>)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kvintina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peterostih</w:t>
      </w:r>
      <w:proofErr w:type="spellEnd"/>
      <w:r>
        <w:rPr>
          <w:rFonts w:ascii="Arial" w:hAnsi="Arial" w:cs="Arial"/>
        </w:rPr>
        <w:t>)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sestina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sekstina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šesterostih</w:t>
      </w:r>
      <w:proofErr w:type="spellEnd"/>
      <w:r>
        <w:rPr>
          <w:rFonts w:ascii="Arial" w:hAnsi="Arial" w:cs="Arial"/>
        </w:rPr>
        <w:t>)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septima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sedmerostih</w:t>
      </w:r>
      <w:proofErr w:type="spellEnd"/>
      <w:r>
        <w:rPr>
          <w:rFonts w:ascii="Arial" w:hAnsi="Arial" w:cs="Arial"/>
        </w:rPr>
        <w:t>)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oktava (</w:t>
      </w:r>
      <w:proofErr w:type="spellStart"/>
      <w:r>
        <w:rPr>
          <w:rFonts w:ascii="Arial" w:hAnsi="Arial" w:cs="Arial"/>
        </w:rPr>
        <w:t>osmerostih</w:t>
      </w:r>
      <w:proofErr w:type="spellEnd"/>
      <w:r>
        <w:rPr>
          <w:rFonts w:ascii="Arial" w:hAnsi="Arial" w:cs="Arial"/>
        </w:rPr>
        <w:t>)</w:t>
      </w:r>
    </w:p>
    <w:p w:rsidR="009733FF" w:rsidRDefault="009733FF" w:rsidP="00A805E9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nona (</w:t>
      </w:r>
      <w:proofErr w:type="spellStart"/>
      <w:r>
        <w:rPr>
          <w:rFonts w:ascii="Arial" w:hAnsi="Arial" w:cs="Arial"/>
        </w:rPr>
        <w:t>deveterostih</w:t>
      </w:r>
      <w:proofErr w:type="spellEnd"/>
      <w:r>
        <w:rPr>
          <w:rFonts w:ascii="Arial" w:hAnsi="Arial" w:cs="Arial"/>
        </w:rPr>
        <w:t>)</w:t>
      </w:r>
    </w:p>
    <w:p w:rsidR="009733FF" w:rsidRDefault="009733FF" w:rsidP="00A805E9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decima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deseterostih</w:t>
      </w:r>
      <w:proofErr w:type="spellEnd"/>
      <w:r>
        <w:rPr>
          <w:rFonts w:ascii="Arial" w:hAnsi="Arial" w:cs="Arial"/>
        </w:rPr>
        <w:t>)</w:t>
      </w:r>
    </w:p>
    <w:p w:rsidR="009733FF" w:rsidRDefault="009733FF" w:rsidP="00A805E9">
      <w:pPr>
        <w:rPr>
          <w:rFonts w:ascii="Arial" w:hAnsi="Arial" w:cs="Arial"/>
          <w:b/>
        </w:rPr>
      </w:pPr>
    </w:p>
    <w:p w:rsidR="00A805E9" w:rsidRDefault="00A805E9" w:rsidP="00A805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SONET</w:t>
      </w:r>
    </w:p>
    <w:p w:rsidR="00A805E9" w:rsidRPr="00B93BBF" w:rsidRDefault="00A805E9" w:rsidP="00A80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– </w:t>
      </w:r>
      <w:r w:rsidRPr="00B93BBF">
        <w:rPr>
          <w:rFonts w:ascii="Arial" w:hAnsi="Arial" w:cs="Arial"/>
          <w:sz w:val="24"/>
          <w:szCs w:val="24"/>
        </w:rPr>
        <w:t>lirsk</w:t>
      </w:r>
      <w:r>
        <w:rPr>
          <w:rFonts w:ascii="Arial" w:hAnsi="Arial" w:cs="Arial"/>
        </w:rPr>
        <w:t>a</w:t>
      </w:r>
      <w:r w:rsidRPr="00B93BBF">
        <w:rPr>
          <w:rFonts w:ascii="Arial" w:hAnsi="Arial" w:cs="Arial"/>
          <w:sz w:val="24"/>
          <w:szCs w:val="24"/>
        </w:rPr>
        <w:t xml:space="preserve"> pjesm</w:t>
      </w:r>
      <w:r>
        <w:rPr>
          <w:rFonts w:ascii="Arial" w:hAnsi="Arial" w:cs="Arial"/>
        </w:rPr>
        <w:t>a</w:t>
      </w:r>
      <w:r w:rsidRPr="00B93BBF">
        <w:rPr>
          <w:rFonts w:ascii="Arial" w:hAnsi="Arial" w:cs="Arial"/>
          <w:sz w:val="24"/>
          <w:szCs w:val="24"/>
        </w:rPr>
        <w:t xml:space="preserve"> koja se sastoji od 14 stihova raspoređenih u 2 </w:t>
      </w:r>
      <w:proofErr w:type="spellStart"/>
      <w:r>
        <w:rPr>
          <w:rFonts w:ascii="Arial" w:hAnsi="Arial" w:cs="Arial"/>
        </w:rPr>
        <w:t>četverostiha</w:t>
      </w:r>
      <w:proofErr w:type="spellEnd"/>
      <w:r w:rsidRPr="00B93BBF">
        <w:rPr>
          <w:rFonts w:ascii="Arial" w:hAnsi="Arial" w:cs="Arial"/>
          <w:sz w:val="24"/>
          <w:szCs w:val="24"/>
        </w:rPr>
        <w:t xml:space="preserve"> i 2 </w:t>
      </w:r>
      <w:proofErr w:type="spellStart"/>
      <w:r>
        <w:rPr>
          <w:rFonts w:ascii="Arial" w:hAnsi="Arial" w:cs="Arial"/>
        </w:rPr>
        <w:t>trostiha</w:t>
      </w:r>
      <w:proofErr w:type="spellEnd"/>
      <w:r>
        <w:rPr>
          <w:rFonts w:ascii="Arial" w:hAnsi="Arial" w:cs="Arial"/>
        </w:rPr>
        <w:t xml:space="preserve"> 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>– u hrvatskoj književnosti rijedak je do 19. st.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>– jedan od najvećih majstora soneta je A. G. Matoš</w:t>
      </w:r>
    </w:p>
    <w:p w:rsidR="00A805E9" w:rsidRPr="00B93BBF" w:rsidRDefault="00A805E9" w:rsidP="00A805E9">
      <w:pPr>
        <w:rPr>
          <w:rFonts w:ascii="Arial" w:hAnsi="Arial" w:cs="Arial"/>
        </w:rPr>
      </w:pPr>
    </w:p>
    <w:p w:rsidR="00A805E9" w:rsidRPr="00B93BBF" w:rsidRDefault="00A805E9" w:rsidP="00A805E9">
      <w:pPr>
        <w:rPr>
          <w:rFonts w:ascii="Arial" w:hAnsi="Arial" w:cs="Arial"/>
          <w:sz w:val="24"/>
          <w:szCs w:val="24"/>
        </w:rPr>
      </w:pPr>
      <w:r w:rsidRPr="00B93BBF">
        <w:rPr>
          <w:rFonts w:ascii="Arial" w:hAnsi="Arial" w:cs="Arial"/>
          <w:b/>
          <w:sz w:val="24"/>
          <w:szCs w:val="24"/>
        </w:rPr>
        <w:t>STIH / VERS</w:t>
      </w:r>
      <w:r w:rsidRPr="00B93BBF">
        <w:rPr>
          <w:rFonts w:ascii="Arial" w:hAnsi="Arial" w:cs="Arial"/>
          <w:sz w:val="24"/>
          <w:szCs w:val="24"/>
        </w:rPr>
        <w:t xml:space="preserve"> - redak u pjesmi, odlikuje se posebnom zvučnošću i ritmom</w:t>
      </w:r>
    </w:p>
    <w:p w:rsidR="00A805E9" w:rsidRPr="00B93BBF" w:rsidRDefault="00A805E9" w:rsidP="00A80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u w:val="single"/>
        </w:rPr>
        <w:t>–</w:t>
      </w:r>
      <w:r w:rsidRPr="00B93BBF">
        <w:rPr>
          <w:rFonts w:ascii="Arial" w:hAnsi="Arial" w:cs="Arial"/>
          <w:sz w:val="24"/>
          <w:szCs w:val="24"/>
          <w:u w:val="single"/>
        </w:rPr>
        <w:t xml:space="preserve"> vrste ( prema broju slogova ):</w:t>
      </w:r>
      <w:r w:rsidRPr="00B93BBF">
        <w:rPr>
          <w:rFonts w:ascii="Arial" w:hAnsi="Arial" w:cs="Arial"/>
          <w:sz w:val="24"/>
          <w:szCs w:val="24"/>
        </w:rPr>
        <w:t xml:space="preserve"> peterac, šesterac, osmerac, deseterac, jedanaesterac, dvanaesterac</w:t>
      </w:r>
    </w:p>
    <w:p w:rsidR="00A805E9" w:rsidRPr="00B93BBF" w:rsidRDefault="00A805E9" w:rsidP="00A80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–</w:t>
      </w:r>
      <w:r w:rsidRPr="00B93BBF">
        <w:rPr>
          <w:rFonts w:ascii="Arial" w:hAnsi="Arial" w:cs="Arial"/>
          <w:sz w:val="24"/>
          <w:szCs w:val="24"/>
        </w:rPr>
        <w:t xml:space="preserve"> pr. Te-ci, Sa-vo, </w:t>
      </w:r>
      <w:proofErr w:type="spellStart"/>
      <w:r w:rsidRPr="00B93BBF">
        <w:rPr>
          <w:rFonts w:ascii="Arial" w:hAnsi="Arial" w:cs="Arial"/>
          <w:sz w:val="24"/>
          <w:szCs w:val="24"/>
        </w:rPr>
        <w:t>Dra</w:t>
      </w:r>
      <w:proofErr w:type="spellEnd"/>
      <w:r w:rsidRPr="00B93BBF">
        <w:rPr>
          <w:rFonts w:ascii="Arial" w:hAnsi="Arial" w:cs="Arial"/>
          <w:sz w:val="24"/>
          <w:szCs w:val="24"/>
        </w:rPr>
        <w:t xml:space="preserve">-vo, te-ci (osmerac), </w:t>
      </w:r>
    </w:p>
    <w:p w:rsidR="00A805E9" w:rsidRPr="00B93BBF" w:rsidRDefault="00A805E9" w:rsidP="00A805E9">
      <w:pPr>
        <w:rPr>
          <w:rFonts w:ascii="Arial" w:hAnsi="Arial" w:cs="Arial"/>
          <w:sz w:val="24"/>
          <w:szCs w:val="24"/>
        </w:rPr>
      </w:pPr>
      <w:r w:rsidRPr="00B93BBF">
        <w:rPr>
          <w:rFonts w:ascii="Arial" w:hAnsi="Arial" w:cs="Arial"/>
          <w:sz w:val="24"/>
          <w:szCs w:val="24"/>
        </w:rPr>
        <w:t xml:space="preserve">       O je-</w:t>
      </w:r>
      <w:proofErr w:type="spellStart"/>
      <w:r w:rsidRPr="00B93BBF">
        <w:rPr>
          <w:rFonts w:ascii="Arial" w:hAnsi="Arial" w:cs="Arial"/>
          <w:sz w:val="24"/>
          <w:szCs w:val="24"/>
        </w:rPr>
        <w:t>zi</w:t>
      </w:r>
      <w:proofErr w:type="spellEnd"/>
      <w:r w:rsidRPr="00B93BBF">
        <w:rPr>
          <w:rFonts w:ascii="Arial" w:hAnsi="Arial" w:cs="Arial"/>
          <w:sz w:val="24"/>
          <w:szCs w:val="24"/>
        </w:rPr>
        <w:t>-</w:t>
      </w:r>
      <w:proofErr w:type="spellStart"/>
      <w:r w:rsidRPr="00B93BBF">
        <w:rPr>
          <w:rFonts w:ascii="Arial" w:hAnsi="Arial" w:cs="Arial"/>
          <w:sz w:val="24"/>
          <w:szCs w:val="24"/>
        </w:rPr>
        <w:t>ku</w:t>
      </w:r>
      <w:proofErr w:type="spellEnd"/>
      <w:r w:rsidRPr="00B93B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3BBF">
        <w:rPr>
          <w:rFonts w:ascii="Arial" w:hAnsi="Arial" w:cs="Arial"/>
          <w:sz w:val="24"/>
          <w:szCs w:val="24"/>
        </w:rPr>
        <w:t>ro</w:t>
      </w:r>
      <w:proofErr w:type="spellEnd"/>
      <w:r w:rsidRPr="00B93BBF">
        <w:rPr>
          <w:rFonts w:ascii="Arial" w:hAnsi="Arial" w:cs="Arial"/>
          <w:sz w:val="24"/>
          <w:szCs w:val="24"/>
        </w:rPr>
        <w:t>-de, da ti po-</w:t>
      </w:r>
      <w:proofErr w:type="spellStart"/>
      <w:r w:rsidRPr="00B93BBF">
        <w:rPr>
          <w:rFonts w:ascii="Arial" w:hAnsi="Arial" w:cs="Arial"/>
          <w:sz w:val="24"/>
          <w:szCs w:val="24"/>
        </w:rPr>
        <w:t>jem</w:t>
      </w:r>
      <w:proofErr w:type="spellEnd"/>
      <w:r w:rsidRPr="00B93BBF">
        <w:rPr>
          <w:rFonts w:ascii="Arial" w:hAnsi="Arial" w:cs="Arial"/>
          <w:sz w:val="24"/>
          <w:szCs w:val="24"/>
        </w:rPr>
        <w:t xml:space="preserve"> ( deseterac )</w:t>
      </w:r>
    </w:p>
    <w:p w:rsidR="00A805E9" w:rsidRDefault="00A805E9" w:rsidP="00A805E9">
      <w:pPr>
        <w:rPr>
          <w:rFonts w:ascii="Arial" w:hAnsi="Arial" w:cs="Arial"/>
        </w:rPr>
      </w:pPr>
    </w:p>
    <w:p w:rsidR="00A805E9" w:rsidRDefault="00A805E9" w:rsidP="00A805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DVOSTRUKO RIMOVANI DVANAESTERAC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>– stih od dvanaest slogova s cezurom (stankom) iza šestog sloga i parnim rimama prvih dijelova stiha i krajeva stihova, koje se osim toga mogu nastavljati i na kraju prvih članaka idućeg dvostiha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>– vladajući stih najstarije pisane književnosti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Dike </w:t>
      </w:r>
      <w:proofErr w:type="spellStart"/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hvaljenja presvetoj Juditi,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smina</w:t>
      </w:r>
      <w:proofErr w:type="spellEnd"/>
      <w:r>
        <w:rPr>
          <w:rFonts w:ascii="Arial" w:hAnsi="Arial" w:cs="Arial"/>
        </w:rPr>
        <w:t xml:space="preserve"> nje stvorenja hoću govoriti;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to ću  moliti, Bože, tvoju </w:t>
      </w:r>
      <w:proofErr w:type="spellStart"/>
      <w:r>
        <w:rPr>
          <w:rFonts w:ascii="Arial" w:hAnsi="Arial" w:cs="Arial"/>
        </w:rPr>
        <w:t>svitlost</w:t>
      </w:r>
      <w:proofErr w:type="spellEnd"/>
    </w:p>
    <w:p w:rsidR="00A805E9" w:rsidRPr="00D2356F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ne </w:t>
      </w:r>
      <w:proofErr w:type="spellStart"/>
      <w:r>
        <w:rPr>
          <w:rFonts w:ascii="Arial" w:hAnsi="Arial" w:cs="Arial"/>
        </w:rPr>
        <w:t>htij</w:t>
      </w:r>
      <w:proofErr w:type="spellEnd"/>
      <w:r>
        <w:rPr>
          <w:rFonts w:ascii="Arial" w:hAnsi="Arial" w:cs="Arial"/>
        </w:rPr>
        <w:t xml:space="preserve">  mi kratiti u tom punu milost... (M. Marulić, </w:t>
      </w:r>
      <w:r>
        <w:rPr>
          <w:rFonts w:ascii="Arial" w:hAnsi="Arial" w:cs="Arial"/>
          <w:i/>
        </w:rPr>
        <w:t>Judita</w:t>
      </w:r>
      <w:r>
        <w:rPr>
          <w:rFonts w:ascii="Arial" w:hAnsi="Arial" w:cs="Arial"/>
        </w:rPr>
        <w:t>)</w:t>
      </w:r>
    </w:p>
    <w:p w:rsidR="00A805E9" w:rsidRDefault="00A805E9" w:rsidP="00A805E9">
      <w:pPr>
        <w:rPr>
          <w:rFonts w:ascii="Arial" w:hAnsi="Arial" w:cs="Arial"/>
        </w:rPr>
      </w:pP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  <w:b/>
        </w:rPr>
        <w:t>OPKORAČENJE</w:t>
      </w:r>
      <w:r>
        <w:rPr>
          <w:rFonts w:ascii="Arial" w:hAnsi="Arial" w:cs="Arial"/>
        </w:rPr>
        <w:t xml:space="preserve"> – nekoliko riječi iz iste rečenice prelazi u drugi stih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ab/>
        <w:t>Kud si zalutalo, dijete? Što će na mramornoj ploči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ab/>
        <w:t>Pamučno tvoje koljeno? Čemu anđeli slijeću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Klecat po </w:t>
      </w:r>
      <w:proofErr w:type="spellStart"/>
      <w:r>
        <w:rPr>
          <w:rFonts w:ascii="Arial" w:hAnsi="Arial" w:cs="Arial"/>
        </w:rPr>
        <w:t>hasuram</w:t>
      </w:r>
      <w:proofErr w:type="spellEnd"/>
      <w:r>
        <w:rPr>
          <w:rFonts w:ascii="Arial" w:hAnsi="Arial" w:cs="Arial"/>
        </w:rPr>
        <w:t xml:space="preserve"> amo, žive da uzdižu oči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ab/>
        <w:t>Mrtvom po oltarskom cvijeću?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(S. S. Kranjčević, </w:t>
      </w:r>
      <w:r>
        <w:rPr>
          <w:rFonts w:ascii="Arial" w:hAnsi="Arial" w:cs="Arial"/>
          <w:i/>
        </w:rPr>
        <w:t>Krist djetetu u crkvi</w:t>
      </w:r>
      <w:r>
        <w:rPr>
          <w:rFonts w:ascii="Arial" w:hAnsi="Arial" w:cs="Arial"/>
        </w:rPr>
        <w:t>)</w:t>
      </w:r>
    </w:p>
    <w:p w:rsidR="00A805E9" w:rsidRDefault="00A805E9" w:rsidP="00A805E9">
      <w:pPr>
        <w:rPr>
          <w:rFonts w:ascii="Arial" w:hAnsi="Arial" w:cs="Arial"/>
          <w:b/>
        </w:rPr>
      </w:pP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  <w:b/>
        </w:rPr>
        <w:t>PREBACIVANJE</w:t>
      </w:r>
      <w:r>
        <w:rPr>
          <w:rFonts w:ascii="Arial" w:hAnsi="Arial" w:cs="Arial"/>
        </w:rPr>
        <w:t xml:space="preserve"> – u drugi stih prenosi se samo jedna riječ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ab/>
        <w:t>Zašto diraš zamišljeno veslom moju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ab/>
        <w:t>Košulju? Nisi sam, za tobom djetelina tuguje.</w:t>
      </w:r>
    </w:p>
    <w:p w:rsidR="00A805E9" w:rsidRPr="00744FA6" w:rsidRDefault="00A805E9" w:rsidP="00744FA6">
      <w:pPr>
        <w:pStyle w:val="Odlomakpopisa"/>
        <w:numPr>
          <w:ilvl w:val="0"/>
          <w:numId w:val="15"/>
        </w:numPr>
        <w:rPr>
          <w:rFonts w:ascii="Arial" w:hAnsi="Arial" w:cs="Arial"/>
        </w:rPr>
      </w:pPr>
      <w:proofErr w:type="spellStart"/>
      <w:r w:rsidRPr="00744FA6">
        <w:rPr>
          <w:rFonts w:ascii="Arial" w:hAnsi="Arial" w:cs="Arial"/>
        </w:rPr>
        <w:t>Kozarčanin</w:t>
      </w:r>
      <w:proofErr w:type="spellEnd"/>
      <w:r w:rsidRPr="00744FA6">
        <w:rPr>
          <w:rFonts w:ascii="Arial" w:hAnsi="Arial" w:cs="Arial"/>
        </w:rPr>
        <w:t xml:space="preserve">, </w:t>
      </w:r>
      <w:r w:rsidRPr="00744FA6">
        <w:rPr>
          <w:rFonts w:ascii="Arial" w:hAnsi="Arial" w:cs="Arial"/>
          <w:i/>
        </w:rPr>
        <w:t>Mrtve oči</w:t>
      </w:r>
      <w:r w:rsidRPr="00744FA6">
        <w:rPr>
          <w:rFonts w:ascii="Arial" w:hAnsi="Arial" w:cs="Arial"/>
        </w:rPr>
        <w:t>)</w:t>
      </w:r>
    </w:p>
    <w:p w:rsidR="00A805E9" w:rsidRDefault="00A805E9" w:rsidP="00A805E9">
      <w:pPr>
        <w:rPr>
          <w:rFonts w:ascii="Arial" w:hAnsi="Arial" w:cs="Arial"/>
        </w:rPr>
      </w:pP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  <w:b/>
        </w:rPr>
        <w:t>RIMA (SROK)</w:t>
      </w:r>
      <w:r>
        <w:rPr>
          <w:rFonts w:ascii="Arial" w:hAnsi="Arial" w:cs="Arial"/>
        </w:rPr>
        <w:t xml:space="preserve"> – glasovno podudaranje na kraju stihova</w:t>
      </w:r>
    </w:p>
    <w:p w:rsidR="00A805E9" w:rsidRDefault="00A805E9" w:rsidP="00A805E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– vrste: 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  <w:i/>
        </w:rPr>
        <w:t>parna</w:t>
      </w:r>
      <w:r>
        <w:rPr>
          <w:rFonts w:ascii="Arial" w:hAnsi="Arial" w:cs="Arial"/>
        </w:rPr>
        <w:t xml:space="preserve"> rima (</w:t>
      </w:r>
      <w:proofErr w:type="spellStart"/>
      <w:r>
        <w:rPr>
          <w:rFonts w:ascii="Arial" w:hAnsi="Arial" w:cs="Arial"/>
        </w:rPr>
        <w:t>aa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bb</w:t>
      </w:r>
      <w:proofErr w:type="spellEnd"/>
      <w:r>
        <w:rPr>
          <w:rFonts w:ascii="Arial" w:hAnsi="Arial" w:cs="Arial"/>
        </w:rPr>
        <w:t>, cc)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  <w:i/>
        </w:rPr>
        <w:t>ukrštena</w:t>
      </w:r>
      <w:r>
        <w:rPr>
          <w:rFonts w:ascii="Arial" w:hAnsi="Arial" w:cs="Arial"/>
        </w:rPr>
        <w:t xml:space="preserve"> </w:t>
      </w:r>
      <w:r w:rsidRPr="00D2356F">
        <w:rPr>
          <w:rFonts w:ascii="Arial" w:hAnsi="Arial" w:cs="Arial"/>
          <w:i/>
        </w:rPr>
        <w:t>(unakrsna, križna)</w:t>
      </w:r>
      <w:r>
        <w:rPr>
          <w:rFonts w:ascii="Arial" w:hAnsi="Arial" w:cs="Arial"/>
        </w:rPr>
        <w:t xml:space="preserve"> rima (</w:t>
      </w:r>
      <w:proofErr w:type="spellStart"/>
      <w:r>
        <w:rPr>
          <w:rFonts w:ascii="Arial" w:hAnsi="Arial" w:cs="Arial"/>
        </w:rPr>
        <w:t>abab</w:t>
      </w:r>
      <w:proofErr w:type="spellEnd"/>
      <w:r>
        <w:rPr>
          <w:rFonts w:ascii="Arial" w:hAnsi="Arial" w:cs="Arial"/>
        </w:rPr>
        <w:t>)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  <w:i/>
        </w:rPr>
        <w:lastRenderedPageBreak/>
        <w:t>obgrljena</w:t>
      </w:r>
      <w:r>
        <w:rPr>
          <w:rFonts w:ascii="Arial" w:hAnsi="Arial" w:cs="Arial"/>
        </w:rPr>
        <w:t xml:space="preserve"> rima (</w:t>
      </w:r>
      <w:proofErr w:type="spellStart"/>
      <w:r>
        <w:rPr>
          <w:rFonts w:ascii="Arial" w:hAnsi="Arial" w:cs="Arial"/>
        </w:rPr>
        <w:t>abba</w:t>
      </w:r>
      <w:proofErr w:type="spellEnd"/>
      <w:r>
        <w:rPr>
          <w:rFonts w:ascii="Arial" w:hAnsi="Arial" w:cs="Arial"/>
        </w:rPr>
        <w:t>)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  <w:i/>
        </w:rPr>
        <w:t>nagomilana</w:t>
      </w:r>
      <w:r>
        <w:rPr>
          <w:rFonts w:ascii="Arial" w:hAnsi="Arial" w:cs="Arial"/>
        </w:rPr>
        <w:t xml:space="preserve"> rima (</w:t>
      </w:r>
      <w:proofErr w:type="spellStart"/>
      <w:r>
        <w:rPr>
          <w:rFonts w:ascii="Arial" w:hAnsi="Arial" w:cs="Arial"/>
        </w:rPr>
        <w:t>aaa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aaaa</w:t>
      </w:r>
      <w:proofErr w:type="spellEnd"/>
      <w:r>
        <w:rPr>
          <w:rFonts w:ascii="Arial" w:hAnsi="Arial" w:cs="Arial"/>
        </w:rPr>
        <w:t>)</w:t>
      </w:r>
    </w:p>
    <w:p w:rsidR="00A805E9" w:rsidRPr="00D2356F" w:rsidRDefault="00A805E9" w:rsidP="00A805E9">
      <w:pPr>
        <w:rPr>
          <w:rFonts w:ascii="Arial" w:hAnsi="Arial" w:cs="Arial"/>
          <w:sz w:val="24"/>
          <w:szCs w:val="24"/>
        </w:rPr>
      </w:pPr>
      <w:r w:rsidRPr="00D2356F">
        <w:rPr>
          <w:rFonts w:ascii="Arial" w:hAnsi="Arial" w:cs="Arial"/>
          <w:i/>
          <w:sz w:val="24"/>
          <w:szCs w:val="24"/>
        </w:rPr>
        <w:t>isprekidana</w:t>
      </w:r>
      <w:r>
        <w:rPr>
          <w:rFonts w:ascii="Arial" w:hAnsi="Arial" w:cs="Arial"/>
        </w:rPr>
        <w:t xml:space="preserve"> (</w:t>
      </w:r>
      <w:proofErr w:type="spellStart"/>
      <w:r w:rsidRPr="00D2356F">
        <w:rPr>
          <w:rFonts w:ascii="Arial" w:hAnsi="Arial" w:cs="Arial"/>
          <w:sz w:val="24"/>
          <w:szCs w:val="24"/>
        </w:rPr>
        <w:t>abcb</w:t>
      </w:r>
      <w:proofErr w:type="spellEnd"/>
      <w:r w:rsidRPr="00D235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356F">
        <w:rPr>
          <w:rFonts w:ascii="Arial" w:hAnsi="Arial" w:cs="Arial"/>
          <w:sz w:val="24"/>
          <w:szCs w:val="24"/>
        </w:rPr>
        <w:t>abcdcd</w:t>
      </w:r>
      <w:proofErr w:type="spellEnd"/>
      <w:r w:rsidRPr="00D2356F">
        <w:rPr>
          <w:rFonts w:ascii="Arial" w:hAnsi="Arial" w:cs="Arial"/>
          <w:sz w:val="24"/>
          <w:szCs w:val="24"/>
        </w:rPr>
        <w:t xml:space="preserve"> – bez određenog</w:t>
      </w:r>
      <w:r>
        <w:rPr>
          <w:rFonts w:ascii="Arial" w:hAnsi="Arial" w:cs="Arial"/>
        </w:rPr>
        <w:t>a reda</w:t>
      </w:r>
      <w:r w:rsidRPr="00D2356F">
        <w:rPr>
          <w:rFonts w:ascii="Arial" w:hAnsi="Arial" w:cs="Arial"/>
          <w:sz w:val="24"/>
          <w:szCs w:val="24"/>
        </w:rPr>
        <w:t xml:space="preserve">) </w:t>
      </w:r>
    </w:p>
    <w:p w:rsidR="00A805E9" w:rsidRDefault="00A805E9" w:rsidP="00A805E9">
      <w:pPr>
        <w:rPr>
          <w:rFonts w:ascii="Arial" w:hAnsi="Arial" w:cs="Arial"/>
          <w:u w:val="single"/>
        </w:rPr>
      </w:pPr>
    </w:p>
    <w:p w:rsidR="00A805E9" w:rsidRPr="00D2356F" w:rsidRDefault="00A805E9" w:rsidP="00A805E9">
      <w:pPr>
        <w:rPr>
          <w:rFonts w:ascii="Arial" w:hAnsi="Arial" w:cs="Arial"/>
          <w:sz w:val="24"/>
          <w:szCs w:val="24"/>
        </w:rPr>
      </w:pPr>
      <w:r w:rsidRPr="00D2356F">
        <w:rPr>
          <w:rFonts w:ascii="Arial" w:hAnsi="Arial" w:cs="Arial"/>
          <w:b/>
          <w:sz w:val="24"/>
          <w:szCs w:val="24"/>
        </w:rPr>
        <w:t>VEZANI STIHOVI</w:t>
      </w:r>
      <w:r>
        <w:rPr>
          <w:rFonts w:ascii="Arial" w:hAnsi="Arial" w:cs="Arial"/>
        </w:rPr>
        <w:t xml:space="preserve"> – stihovi jednake duljine (</w:t>
      </w:r>
      <w:r w:rsidRPr="00D2356F">
        <w:rPr>
          <w:rFonts w:ascii="Arial" w:hAnsi="Arial" w:cs="Arial"/>
          <w:sz w:val="24"/>
          <w:szCs w:val="24"/>
        </w:rPr>
        <w:t>imaju jednak il</w:t>
      </w:r>
      <w:r>
        <w:rPr>
          <w:rFonts w:ascii="Arial" w:hAnsi="Arial" w:cs="Arial"/>
        </w:rPr>
        <w:t>i približno jednak broj slogova</w:t>
      </w:r>
      <w:r w:rsidRPr="00D2356F">
        <w:rPr>
          <w:rFonts w:ascii="Arial" w:hAnsi="Arial" w:cs="Arial"/>
          <w:sz w:val="24"/>
          <w:szCs w:val="24"/>
        </w:rPr>
        <w:t>) povezani rimom</w:t>
      </w:r>
    </w:p>
    <w:p w:rsidR="00A805E9" w:rsidRDefault="00A805E9" w:rsidP="00A805E9">
      <w:pPr>
        <w:rPr>
          <w:rFonts w:ascii="Arial" w:hAnsi="Arial" w:cs="Arial"/>
          <w:u w:val="single"/>
        </w:rPr>
      </w:pPr>
    </w:p>
    <w:p w:rsidR="00A805E9" w:rsidRDefault="00A805E9" w:rsidP="00A805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SLOBODNI STIH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>– nižu se stihovi različite dužine, pravih rima nema ili se pojavljuju tek povremeno</w:t>
      </w:r>
    </w:p>
    <w:p w:rsidR="00A805E9" w:rsidRDefault="00A805E9" w:rsidP="00A805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– ritam se postiže naglaskom, dužinom rečenice, aliteracijom, asonancom i sl. </w:t>
      </w:r>
    </w:p>
    <w:p w:rsidR="001076A0" w:rsidRDefault="001076A0" w:rsidP="006E23C3">
      <w:pPr>
        <w:rPr>
          <w:rFonts w:ascii="Arial" w:hAnsi="Arial" w:cs="Arial"/>
          <w:b/>
          <w:sz w:val="24"/>
          <w:szCs w:val="24"/>
        </w:rPr>
      </w:pPr>
    </w:p>
    <w:p w:rsidR="009733FF" w:rsidRDefault="00744FA6" w:rsidP="00744FA6">
      <w:pPr>
        <w:jc w:val="center"/>
        <w:rPr>
          <w:rFonts w:ascii="Arial" w:hAnsi="Arial" w:cs="Arial"/>
          <w:b/>
          <w:sz w:val="24"/>
          <w:szCs w:val="24"/>
        </w:rPr>
      </w:pPr>
      <w:r w:rsidRPr="00744FA6">
        <w:rPr>
          <w:rFonts w:ascii="Arial" w:hAnsi="Arial" w:cs="Arial"/>
          <w:b/>
          <w:sz w:val="24"/>
          <w:szCs w:val="24"/>
        </w:rPr>
        <w:t>2. SAT</w:t>
      </w:r>
    </w:p>
    <w:p w:rsidR="00744FA6" w:rsidRDefault="00744FA6" w:rsidP="00744FA6">
      <w:pPr>
        <w:jc w:val="center"/>
        <w:rPr>
          <w:rFonts w:ascii="Arial" w:hAnsi="Arial" w:cs="Arial"/>
          <w:b/>
          <w:sz w:val="24"/>
          <w:szCs w:val="24"/>
        </w:rPr>
      </w:pPr>
    </w:p>
    <w:p w:rsidR="00744FA6" w:rsidRPr="006869E0" w:rsidRDefault="00744FA6" w:rsidP="00744FA6">
      <w:pPr>
        <w:rPr>
          <w:rFonts w:ascii="Arial" w:hAnsi="Arial" w:cs="Arial"/>
          <w:b/>
          <w:sz w:val="24"/>
          <w:szCs w:val="24"/>
        </w:rPr>
      </w:pPr>
      <w:r w:rsidRPr="006869E0">
        <w:rPr>
          <w:rFonts w:ascii="Arial" w:hAnsi="Arial" w:cs="Arial"/>
          <w:b/>
          <w:sz w:val="24"/>
          <w:szCs w:val="24"/>
        </w:rPr>
        <w:t>Pročitat ćete jedan neknjiževni tekst iz čitanke.</w:t>
      </w:r>
    </w:p>
    <w:p w:rsidR="00744FA6" w:rsidRPr="006869E0" w:rsidRDefault="00744FA6" w:rsidP="00744FA6">
      <w:pPr>
        <w:rPr>
          <w:rFonts w:ascii="Arial" w:hAnsi="Arial" w:cs="Arial"/>
          <w:b/>
          <w:sz w:val="24"/>
          <w:szCs w:val="24"/>
        </w:rPr>
      </w:pPr>
      <w:r w:rsidRPr="006869E0">
        <w:rPr>
          <w:rFonts w:ascii="Arial" w:hAnsi="Arial" w:cs="Arial"/>
          <w:b/>
          <w:sz w:val="24"/>
          <w:szCs w:val="24"/>
        </w:rPr>
        <w:t>Napišite naslov.</w:t>
      </w:r>
    </w:p>
    <w:p w:rsidR="00744FA6" w:rsidRPr="006869E0" w:rsidRDefault="00744FA6" w:rsidP="00744FA6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6869E0">
        <w:rPr>
          <w:rFonts w:ascii="Arial" w:hAnsi="Arial" w:cs="Arial"/>
          <w:color w:val="FF0000"/>
          <w:sz w:val="24"/>
          <w:szCs w:val="24"/>
        </w:rPr>
        <w:t>Trebaš lovu? Zaradi je!</w:t>
      </w:r>
    </w:p>
    <w:p w:rsidR="00744FA6" w:rsidRPr="006869E0" w:rsidRDefault="00744FA6" w:rsidP="00744FA6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6869E0">
        <w:rPr>
          <w:rFonts w:ascii="Arial" w:hAnsi="Arial" w:cs="Arial"/>
          <w:color w:val="FF0000"/>
          <w:sz w:val="24"/>
          <w:szCs w:val="24"/>
        </w:rPr>
        <w:t>(priručnik za razvijanje dječjeg poduzetništva)</w:t>
      </w:r>
    </w:p>
    <w:p w:rsidR="00744FA6" w:rsidRPr="006869E0" w:rsidRDefault="00744FA6" w:rsidP="00744FA6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744FA6" w:rsidRPr="006869E0" w:rsidRDefault="00744FA6" w:rsidP="00744FA6">
      <w:pPr>
        <w:rPr>
          <w:rFonts w:ascii="Arial" w:hAnsi="Arial" w:cs="Arial"/>
          <w:color w:val="FF0000"/>
          <w:sz w:val="24"/>
          <w:szCs w:val="24"/>
        </w:rPr>
      </w:pPr>
      <w:r w:rsidRPr="006869E0">
        <w:rPr>
          <w:rFonts w:ascii="Arial" w:hAnsi="Arial" w:cs="Arial"/>
          <w:color w:val="FF0000"/>
          <w:sz w:val="24"/>
          <w:szCs w:val="24"/>
        </w:rPr>
        <w:t>– neknjiževni tekst</w:t>
      </w:r>
    </w:p>
    <w:p w:rsidR="00744FA6" w:rsidRDefault="00744FA6" w:rsidP="00744FA6">
      <w:pPr>
        <w:rPr>
          <w:rFonts w:ascii="Arial" w:hAnsi="Arial" w:cs="Arial"/>
          <w:sz w:val="24"/>
          <w:szCs w:val="24"/>
        </w:rPr>
      </w:pPr>
    </w:p>
    <w:p w:rsidR="00744FA6" w:rsidRPr="006869E0" w:rsidRDefault="00744FA6" w:rsidP="00744FA6">
      <w:pPr>
        <w:rPr>
          <w:rFonts w:ascii="Arial" w:hAnsi="Arial" w:cs="Arial"/>
          <w:b/>
          <w:sz w:val="24"/>
          <w:szCs w:val="24"/>
        </w:rPr>
      </w:pPr>
      <w:r w:rsidRPr="006869E0">
        <w:rPr>
          <w:rFonts w:ascii="Arial" w:hAnsi="Arial" w:cs="Arial"/>
          <w:b/>
          <w:sz w:val="24"/>
          <w:szCs w:val="24"/>
        </w:rPr>
        <w:t>Otvorite čitanke na str. 34. i pročitajte tekst.</w:t>
      </w:r>
    </w:p>
    <w:p w:rsidR="00744FA6" w:rsidRPr="006869E0" w:rsidRDefault="00744FA6" w:rsidP="00744FA6">
      <w:pPr>
        <w:rPr>
          <w:rFonts w:ascii="Arial" w:hAnsi="Arial" w:cs="Arial"/>
          <w:b/>
          <w:sz w:val="24"/>
          <w:szCs w:val="24"/>
        </w:rPr>
      </w:pPr>
      <w:r w:rsidRPr="006869E0">
        <w:rPr>
          <w:rFonts w:ascii="Arial" w:hAnsi="Arial" w:cs="Arial"/>
          <w:b/>
          <w:sz w:val="24"/>
          <w:szCs w:val="24"/>
        </w:rPr>
        <w:t xml:space="preserve">Nakon čitanja teksta u </w:t>
      </w:r>
      <w:proofErr w:type="spellStart"/>
      <w:r w:rsidRPr="006869E0">
        <w:rPr>
          <w:rFonts w:ascii="Arial" w:hAnsi="Arial" w:cs="Arial"/>
          <w:b/>
          <w:i/>
          <w:sz w:val="24"/>
          <w:szCs w:val="24"/>
        </w:rPr>
        <w:t>Teamsu</w:t>
      </w:r>
      <w:proofErr w:type="spellEnd"/>
      <w:r w:rsidRPr="006869E0">
        <w:rPr>
          <w:rFonts w:ascii="Arial" w:hAnsi="Arial" w:cs="Arial"/>
          <w:b/>
          <w:sz w:val="24"/>
          <w:szCs w:val="24"/>
        </w:rPr>
        <w:t xml:space="preserve"> u kanalu </w:t>
      </w:r>
      <w:r w:rsidRPr="006869E0">
        <w:rPr>
          <w:rFonts w:ascii="Arial" w:hAnsi="Arial" w:cs="Arial"/>
          <w:b/>
          <w:i/>
          <w:sz w:val="24"/>
          <w:szCs w:val="24"/>
        </w:rPr>
        <w:t>Hrvatski jezik</w:t>
      </w:r>
      <w:r w:rsidRPr="006869E0">
        <w:rPr>
          <w:rFonts w:ascii="Arial" w:hAnsi="Arial" w:cs="Arial"/>
          <w:b/>
          <w:sz w:val="24"/>
          <w:szCs w:val="24"/>
        </w:rPr>
        <w:t xml:space="preserve"> kratko prokomentiraj tekst. Može</w:t>
      </w:r>
      <w:r w:rsidR="006869E0">
        <w:rPr>
          <w:rFonts w:ascii="Arial" w:hAnsi="Arial" w:cs="Arial"/>
          <w:b/>
          <w:sz w:val="24"/>
          <w:szCs w:val="24"/>
        </w:rPr>
        <w:t>te</w:t>
      </w:r>
      <w:r w:rsidRPr="006869E0">
        <w:rPr>
          <w:rFonts w:ascii="Arial" w:hAnsi="Arial" w:cs="Arial"/>
          <w:b/>
          <w:sz w:val="24"/>
          <w:szCs w:val="24"/>
        </w:rPr>
        <w:t xml:space="preserve"> napisati koji </w:t>
      </w:r>
      <w:r w:rsidR="006869E0">
        <w:rPr>
          <w:rFonts w:ascii="Arial" w:hAnsi="Arial" w:cs="Arial"/>
          <w:b/>
          <w:sz w:val="24"/>
          <w:szCs w:val="24"/>
        </w:rPr>
        <w:t>vam</w:t>
      </w:r>
      <w:r w:rsidRPr="006869E0">
        <w:rPr>
          <w:rFonts w:ascii="Arial" w:hAnsi="Arial" w:cs="Arial"/>
          <w:b/>
          <w:sz w:val="24"/>
          <w:szCs w:val="24"/>
        </w:rPr>
        <w:t xml:space="preserve"> se koraci za postizanje uspjeha ili savjeti čine korisnima i koje bi</w:t>
      </w:r>
      <w:r w:rsidR="006869E0">
        <w:rPr>
          <w:rFonts w:ascii="Arial" w:hAnsi="Arial" w:cs="Arial"/>
          <w:b/>
          <w:sz w:val="24"/>
          <w:szCs w:val="24"/>
        </w:rPr>
        <w:t>ste</w:t>
      </w:r>
      <w:r w:rsidRPr="006869E0">
        <w:rPr>
          <w:rFonts w:ascii="Arial" w:hAnsi="Arial" w:cs="Arial"/>
          <w:b/>
          <w:sz w:val="24"/>
          <w:szCs w:val="24"/>
        </w:rPr>
        <w:t xml:space="preserve"> mog</w:t>
      </w:r>
      <w:r w:rsidR="006869E0">
        <w:rPr>
          <w:rFonts w:ascii="Arial" w:hAnsi="Arial" w:cs="Arial"/>
          <w:b/>
          <w:sz w:val="24"/>
          <w:szCs w:val="24"/>
        </w:rPr>
        <w:t>li</w:t>
      </w:r>
      <w:bookmarkStart w:id="0" w:name="_GoBack"/>
      <w:bookmarkEnd w:id="0"/>
      <w:r w:rsidRPr="006869E0">
        <w:rPr>
          <w:rFonts w:ascii="Arial" w:hAnsi="Arial" w:cs="Arial"/>
          <w:b/>
          <w:sz w:val="24"/>
          <w:szCs w:val="24"/>
        </w:rPr>
        <w:t xml:space="preserve"> primijeniti. Isto tako, možete i sami dodati još neki savjet ili korak za postizanje uspjeha ako mislite da nedostaje u tekstu i da ga je autorica ispustila.</w:t>
      </w:r>
    </w:p>
    <w:p w:rsidR="00744FA6" w:rsidRPr="00897E68" w:rsidRDefault="00744FA6" w:rsidP="00744FA6">
      <w:pPr>
        <w:jc w:val="center"/>
        <w:rPr>
          <w:rFonts w:ascii="Arial" w:hAnsi="Arial" w:cs="Arial"/>
          <w:b/>
          <w:sz w:val="24"/>
          <w:szCs w:val="24"/>
        </w:rPr>
      </w:pPr>
    </w:p>
    <w:sectPr w:rsidR="00744FA6" w:rsidRPr="00897E68" w:rsidSect="00A805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B379B"/>
    <w:multiLevelType w:val="hybridMultilevel"/>
    <w:tmpl w:val="B3C403B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70F0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AFF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B0FE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B6A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AAA3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A600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4A1B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A50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6C4EDA"/>
    <w:multiLevelType w:val="hybridMultilevel"/>
    <w:tmpl w:val="602AAA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B460D"/>
    <w:multiLevelType w:val="hybridMultilevel"/>
    <w:tmpl w:val="451EE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2732"/>
    <w:multiLevelType w:val="hybridMultilevel"/>
    <w:tmpl w:val="A0402A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C6042"/>
    <w:multiLevelType w:val="hybridMultilevel"/>
    <w:tmpl w:val="3EE2BF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84FB3"/>
    <w:multiLevelType w:val="hybridMultilevel"/>
    <w:tmpl w:val="2E946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B0AF2"/>
    <w:multiLevelType w:val="hybridMultilevel"/>
    <w:tmpl w:val="40D808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C6A3F"/>
    <w:multiLevelType w:val="hybridMultilevel"/>
    <w:tmpl w:val="E43A04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416C7"/>
    <w:multiLevelType w:val="hybridMultilevel"/>
    <w:tmpl w:val="67383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139EA"/>
    <w:multiLevelType w:val="hybridMultilevel"/>
    <w:tmpl w:val="2A0EB3F4"/>
    <w:lvl w:ilvl="0" w:tplc="70D88A6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42732"/>
    <w:multiLevelType w:val="hybridMultilevel"/>
    <w:tmpl w:val="CB52C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513A3"/>
    <w:multiLevelType w:val="hybridMultilevel"/>
    <w:tmpl w:val="AB242CAE"/>
    <w:lvl w:ilvl="0" w:tplc="B5DA1FD6">
      <w:start w:val="1"/>
      <w:numFmt w:val="upperRoman"/>
      <w:lvlText w:val="(%1."/>
      <w:lvlJc w:val="left"/>
      <w:pPr>
        <w:ind w:left="35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5" w:hanging="360"/>
      </w:pPr>
    </w:lvl>
    <w:lvl w:ilvl="2" w:tplc="041A001B" w:tentative="1">
      <w:start w:val="1"/>
      <w:numFmt w:val="lowerRoman"/>
      <w:lvlText w:val="%3."/>
      <w:lvlJc w:val="right"/>
      <w:pPr>
        <w:ind w:left="4635" w:hanging="180"/>
      </w:pPr>
    </w:lvl>
    <w:lvl w:ilvl="3" w:tplc="041A000F" w:tentative="1">
      <w:start w:val="1"/>
      <w:numFmt w:val="decimal"/>
      <w:lvlText w:val="%4."/>
      <w:lvlJc w:val="left"/>
      <w:pPr>
        <w:ind w:left="5355" w:hanging="360"/>
      </w:pPr>
    </w:lvl>
    <w:lvl w:ilvl="4" w:tplc="041A0019" w:tentative="1">
      <w:start w:val="1"/>
      <w:numFmt w:val="lowerLetter"/>
      <w:lvlText w:val="%5."/>
      <w:lvlJc w:val="left"/>
      <w:pPr>
        <w:ind w:left="6075" w:hanging="360"/>
      </w:pPr>
    </w:lvl>
    <w:lvl w:ilvl="5" w:tplc="041A001B" w:tentative="1">
      <w:start w:val="1"/>
      <w:numFmt w:val="lowerRoman"/>
      <w:lvlText w:val="%6."/>
      <w:lvlJc w:val="right"/>
      <w:pPr>
        <w:ind w:left="6795" w:hanging="180"/>
      </w:pPr>
    </w:lvl>
    <w:lvl w:ilvl="6" w:tplc="041A000F" w:tentative="1">
      <w:start w:val="1"/>
      <w:numFmt w:val="decimal"/>
      <w:lvlText w:val="%7."/>
      <w:lvlJc w:val="left"/>
      <w:pPr>
        <w:ind w:left="7515" w:hanging="360"/>
      </w:pPr>
    </w:lvl>
    <w:lvl w:ilvl="7" w:tplc="041A0019" w:tentative="1">
      <w:start w:val="1"/>
      <w:numFmt w:val="lowerLetter"/>
      <w:lvlText w:val="%8."/>
      <w:lvlJc w:val="left"/>
      <w:pPr>
        <w:ind w:left="8235" w:hanging="360"/>
      </w:pPr>
    </w:lvl>
    <w:lvl w:ilvl="8" w:tplc="041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6C362947"/>
    <w:multiLevelType w:val="hybridMultilevel"/>
    <w:tmpl w:val="919808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32729"/>
    <w:multiLevelType w:val="hybridMultilevel"/>
    <w:tmpl w:val="99A6E30C"/>
    <w:lvl w:ilvl="0" w:tplc="B5808B2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D37B1"/>
    <w:multiLevelType w:val="hybridMultilevel"/>
    <w:tmpl w:val="E194AC56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D815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C6F0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9664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42AA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F200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6878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0E78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82F0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CC86A43"/>
    <w:multiLevelType w:val="hybridMultilevel"/>
    <w:tmpl w:val="308485F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3"/>
  </w:num>
  <w:num w:numId="5">
    <w:abstractNumId w:val="5"/>
  </w:num>
  <w:num w:numId="6">
    <w:abstractNumId w:val="10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9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BD"/>
    <w:rsid w:val="00091542"/>
    <w:rsid w:val="00091DCC"/>
    <w:rsid w:val="001076A0"/>
    <w:rsid w:val="00143A1F"/>
    <w:rsid w:val="00187F33"/>
    <w:rsid w:val="00193D78"/>
    <w:rsid w:val="002A470B"/>
    <w:rsid w:val="003C0064"/>
    <w:rsid w:val="00421AA0"/>
    <w:rsid w:val="006869E0"/>
    <w:rsid w:val="006E23C3"/>
    <w:rsid w:val="00744FA6"/>
    <w:rsid w:val="007D761D"/>
    <w:rsid w:val="00884910"/>
    <w:rsid w:val="00897E68"/>
    <w:rsid w:val="008A29D4"/>
    <w:rsid w:val="009733FF"/>
    <w:rsid w:val="00A33258"/>
    <w:rsid w:val="00A510F9"/>
    <w:rsid w:val="00A5511E"/>
    <w:rsid w:val="00A805E9"/>
    <w:rsid w:val="00B0433B"/>
    <w:rsid w:val="00B74C2F"/>
    <w:rsid w:val="00BA336C"/>
    <w:rsid w:val="00CF294E"/>
    <w:rsid w:val="00D33554"/>
    <w:rsid w:val="00D4731A"/>
    <w:rsid w:val="00DB2EBD"/>
    <w:rsid w:val="00DE56B2"/>
    <w:rsid w:val="00E275E3"/>
    <w:rsid w:val="00E416CB"/>
    <w:rsid w:val="00F35F16"/>
    <w:rsid w:val="00FD1E49"/>
    <w:rsid w:val="00FD77CC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B81AB-A797-43D4-AE79-13F68F45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B2EBD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35F16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F3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473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D47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2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8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76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1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5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8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5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VBiscan</dc:creator>
  <cp:keywords/>
  <dc:description/>
  <cp:lastModifiedBy>VBiscan</cp:lastModifiedBy>
  <cp:revision>20</cp:revision>
  <dcterms:created xsi:type="dcterms:W3CDTF">2020-04-20T15:19:00Z</dcterms:created>
  <dcterms:modified xsi:type="dcterms:W3CDTF">2020-05-24T22:26:00Z</dcterms:modified>
</cp:coreProperties>
</file>