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Pr="007647AB" w:rsidRDefault="007647AB" w:rsidP="007647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47AB">
        <w:rPr>
          <w:rFonts w:ascii="Arial" w:hAnsi="Arial" w:cs="Arial"/>
          <w:sz w:val="24"/>
          <w:szCs w:val="24"/>
        </w:rPr>
        <w:t xml:space="preserve">Pravopisna razglednica </w:t>
      </w:r>
      <w:r w:rsidR="00097ABC">
        <w:rPr>
          <w:rFonts w:ascii="Arial" w:hAnsi="Arial" w:cs="Arial"/>
          <w:sz w:val="24"/>
          <w:szCs w:val="24"/>
        </w:rPr>
        <w:t>S</w:t>
      </w:r>
      <w:r w:rsidRPr="007647AB">
        <w:rPr>
          <w:rFonts w:ascii="Arial" w:hAnsi="Arial" w:cs="Arial"/>
          <w:sz w:val="24"/>
          <w:szCs w:val="24"/>
        </w:rPr>
        <w:t>plitsko-dalmatinske županije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 xml:space="preserve">Mnoga su </w:t>
      </w:r>
      <w:r w:rsidRPr="00097ABC">
        <w:rPr>
          <w:rFonts w:ascii="Arial" w:hAnsi="Arial" w:cs="Arial"/>
          <w:b/>
          <w:bCs/>
          <w:sz w:val="24"/>
          <w:szCs w:val="24"/>
        </w:rPr>
        <w:t>bračka</w:t>
      </w:r>
      <w:r w:rsidRPr="00097ABC">
        <w:rPr>
          <w:rFonts w:ascii="Arial" w:hAnsi="Arial" w:cs="Arial"/>
          <w:sz w:val="24"/>
          <w:szCs w:val="24"/>
        </w:rPr>
        <w:t xml:space="preserve"> mjesta dobila svoj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Pr="00097ABC">
        <w:rPr>
          <w:rFonts w:ascii="Arial" w:hAnsi="Arial" w:cs="Arial"/>
          <w:sz w:val="24"/>
          <w:szCs w:val="24"/>
          <w:lang w:val="en-US"/>
        </w:rPr>
        <w:t>ime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po sve</w:t>
      </w:r>
      <w:r w:rsidRPr="00097ABC">
        <w:rPr>
          <w:rFonts w:ascii="Arial" w:hAnsi="Arial" w:cs="Arial"/>
          <w:sz w:val="24"/>
          <w:szCs w:val="24"/>
          <w:lang w:val="en-US"/>
        </w:rPr>
        <w:t>t</w:t>
      </w:r>
      <w:r w:rsidRPr="00097ABC">
        <w:rPr>
          <w:rFonts w:ascii="Arial" w:hAnsi="Arial" w:cs="Arial"/>
          <w:sz w:val="24"/>
          <w:szCs w:val="24"/>
        </w:rPr>
        <w:t xml:space="preserve">cima: tako se </w:t>
      </w:r>
      <w:r w:rsidRPr="00097ABC">
        <w:rPr>
          <w:rFonts w:ascii="Arial" w:hAnsi="Arial" w:cs="Arial"/>
          <w:b/>
          <w:bCs/>
          <w:sz w:val="24"/>
          <w:szCs w:val="24"/>
        </w:rPr>
        <w:t>Supetar</w:t>
      </w:r>
      <w:r w:rsidRPr="00097ABC">
        <w:rPr>
          <w:rFonts w:ascii="Arial" w:hAnsi="Arial" w:cs="Arial"/>
          <w:sz w:val="24"/>
          <w:szCs w:val="24"/>
        </w:rPr>
        <w:t xml:space="preserve"> zove po sv. Petru, 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Sumartin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097ABC">
        <w:rPr>
          <w:rFonts w:ascii="Arial" w:hAnsi="Arial" w:cs="Arial"/>
          <w:sz w:val="24"/>
          <w:szCs w:val="24"/>
        </w:rPr>
        <w:t>sv</w:t>
      </w:r>
      <w:proofErr w:type="spellEnd"/>
      <w:r w:rsidRPr="00097ABC">
        <w:rPr>
          <w:rFonts w:ascii="Arial" w:hAnsi="Arial" w:cs="Arial"/>
          <w:sz w:val="24"/>
          <w:szCs w:val="24"/>
          <w:lang w:val="en-US"/>
        </w:rPr>
        <w:t xml:space="preserve">. </w:t>
      </w:r>
      <w:r w:rsidRPr="00097ABC">
        <w:rPr>
          <w:rFonts w:ascii="Arial" w:hAnsi="Arial" w:cs="Arial"/>
          <w:sz w:val="24"/>
          <w:szCs w:val="24"/>
        </w:rPr>
        <w:t xml:space="preserve">Martinu, a i na otoku je </w:t>
      </w:r>
      <w:r w:rsidRPr="00097ABC">
        <w:rPr>
          <w:rFonts w:ascii="Arial" w:hAnsi="Arial" w:cs="Arial"/>
          <w:b/>
          <w:bCs/>
          <w:sz w:val="24"/>
          <w:szCs w:val="24"/>
        </w:rPr>
        <w:t>Hvaru</w:t>
      </w:r>
      <w:r w:rsidRPr="00097ABC">
        <w:rPr>
          <w:rFonts w:ascii="Arial" w:hAnsi="Arial" w:cs="Arial"/>
          <w:sz w:val="24"/>
          <w:szCs w:val="24"/>
        </w:rPr>
        <w:t xml:space="preserve"> mjesto </w:t>
      </w:r>
      <w:r w:rsidRPr="00097ABC">
        <w:rPr>
          <w:rFonts w:ascii="Arial" w:hAnsi="Arial" w:cs="Arial"/>
          <w:b/>
          <w:bCs/>
          <w:sz w:val="24"/>
          <w:szCs w:val="24"/>
        </w:rPr>
        <w:t>Sućuraj</w:t>
      </w:r>
      <w:r w:rsidRPr="00097ABC">
        <w:rPr>
          <w:rFonts w:ascii="Arial" w:hAnsi="Arial" w:cs="Arial"/>
          <w:sz w:val="24"/>
          <w:szCs w:val="24"/>
        </w:rPr>
        <w:t xml:space="preserve">  nazvano po sv. Jurju. </w:t>
      </w:r>
    </w:p>
    <w:p w:rsidR="007647AB" w:rsidRDefault="00097ABC" w:rsidP="00764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b/>
          <w:bCs/>
          <w:sz w:val="24"/>
          <w:szCs w:val="24"/>
        </w:rPr>
        <w:t>Bračku</w:t>
      </w:r>
      <w:r w:rsidRPr="00097ABC">
        <w:rPr>
          <w:rFonts w:ascii="Arial" w:hAnsi="Arial" w:cs="Arial"/>
          <w:sz w:val="24"/>
          <w:szCs w:val="24"/>
        </w:rPr>
        <w:t xml:space="preserve"> i </w:t>
      </w:r>
      <w:r w:rsidRPr="00097ABC">
        <w:rPr>
          <w:rFonts w:ascii="Arial" w:hAnsi="Arial" w:cs="Arial"/>
          <w:b/>
          <w:bCs/>
          <w:sz w:val="24"/>
          <w:szCs w:val="24"/>
        </w:rPr>
        <w:t>hvarsku</w:t>
      </w:r>
      <w:r w:rsidRPr="00097ABC">
        <w:rPr>
          <w:rFonts w:ascii="Arial" w:hAnsi="Arial" w:cs="Arial"/>
          <w:sz w:val="24"/>
          <w:szCs w:val="24"/>
        </w:rPr>
        <w:t xml:space="preserve"> sličnost u imenima naselja nalazimo i u imenu mjesta </w:t>
      </w:r>
      <w:r w:rsidRPr="00097ABC">
        <w:rPr>
          <w:rFonts w:ascii="Arial" w:hAnsi="Arial" w:cs="Arial"/>
          <w:b/>
          <w:bCs/>
          <w:sz w:val="24"/>
          <w:szCs w:val="24"/>
        </w:rPr>
        <w:t>Selca</w:t>
      </w:r>
      <w:r w:rsidRPr="00097ABC">
        <w:rPr>
          <w:rFonts w:ascii="Arial" w:hAnsi="Arial" w:cs="Arial"/>
          <w:sz w:val="24"/>
          <w:szCs w:val="24"/>
        </w:rPr>
        <w:t xml:space="preserve"> jer oba otoka imaju mjesto </w:t>
      </w:r>
      <w:r w:rsidRPr="00097ABC">
        <w:rPr>
          <w:rFonts w:ascii="Arial" w:hAnsi="Arial" w:cs="Arial"/>
          <w:b/>
          <w:bCs/>
          <w:sz w:val="24"/>
          <w:szCs w:val="24"/>
        </w:rPr>
        <w:t>Selca</w:t>
      </w:r>
      <w:r w:rsidRPr="00097ABC">
        <w:rPr>
          <w:rFonts w:ascii="Arial" w:hAnsi="Arial" w:cs="Arial"/>
          <w:sz w:val="24"/>
          <w:szCs w:val="24"/>
        </w:rPr>
        <w:t xml:space="preserve"> koje se na </w:t>
      </w:r>
      <w:r w:rsidRPr="00097ABC">
        <w:rPr>
          <w:rFonts w:ascii="Arial" w:hAnsi="Arial" w:cs="Arial"/>
          <w:b/>
          <w:bCs/>
          <w:sz w:val="24"/>
          <w:szCs w:val="24"/>
        </w:rPr>
        <w:t>Hvaru</w:t>
      </w:r>
      <w:r w:rsidRPr="00097ABC">
        <w:rPr>
          <w:rFonts w:ascii="Arial" w:hAnsi="Arial" w:cs="Arial"/>
          <w:sz w:val="24"/>
          <w:szCs w:val="24"/>
        </w:rPr>
        <w:t xml:space="preserve"> zove </w:t>
      </w:r>
      <w:r w:rsidRPr="00097ABC">
        <w:rPr>
          <w:rFonts w:ascii="Arial" w:hAnsi="Arial" w:cs="Arial"/>
          <w:b/>
          <w:bCs/>
          <w:sz w:val="24"/>
          <w:szCs w:val="24"/>
        </w:rPr>
        <w:t>Selca</w:t>
      </w:r>
      <w:r w:rsidRPr="00097ABC">
        <w:rPr>
          <w:rFonts w:ascii="Arial" w:hAnsi="Arial" w:cs="Arial"/>
          <w:sz w:val="24"/>
          <w:szCs w:val="24"/>
        </w:rPr>
        <w:t xml:space="preserve"> 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kod </w:t>
      </w:r>
      <w:r w:rsidRPr="00097ABC">
        <w:rPr>
          <w:rFonts w:ascii="Arial" w:hAnsi="Arial" w:cs="Arial"/>
          <w:b/>
          <w:bCs/>
          <w:sz w:val="24"/>
          <w:szCs w:val="24"/>
        </w:rPr>
        <w:t>Staroga Grada</w:t>
      </w:r>
      <w:r w:rsidRPr="00097ABC">
        <w:rPr>
          <w:rFonts w:ascii="Arial" w:hAnsi="Arial" w:cs="Arial"/>
          <w:sz w:val="24"/>
          <w:szCs w:val="24"/>
        </w:rPr>
        <w:t xml:space="preserve">, a na </w:t>
      </w:r>
      <w:r w:rsidRPr="00097ABC">
        <w:rPr>
          <w:rFonts w:ascii="Arial" w:hAnsi="Arial" w:cs="Arial"/>
          <w:b/>
          <w:bCs/>
          <w:sz w:val="24"/>
          <w:szCs w:val="24"/>
        </w:rPr>
        <w:t>Braču</w:t>
      </w:r>
      <w:r w:rsidRPr="00097ABC">
        <w:rPr>
          <w:rFonts w:ascii="Arial" w:hAnsi="Arial" w:cs="Arial"/>
          <w:sz w:val="24"/>
          <w:szCs w:val="24"/>
        </w:rPr>
        <w:t xml:space="preserve"> je još zabilježeno i mjesto </w:t>
      </w:r>
      <w:r w:rsidRPr="00097ABC">
        <w:rPr>
          <w:rFonts w:ascii="Arial" w:hAnsi="Arial" w:cs="Arial"/>
          <w:b/>
          <w:bCs/>
          <w:sz w:val="24"/>
          <w:szCs w:val="24"/>
        </w:rPr>
        <w:t>Novo Selo</w:t>
      </w:r>
      <w:r w:rsidRPr="00097ABC">
        <w:rPr>
          <w:rFonts w:ascii="Arial" w:hAnsi="Arial" w:cs="Arial"/>
          <w:sz w:val="24"/>
          <w:szCs w:val="24"/>
        </w:rPr>
        <w:t xml:space="preserve">. Na </w:t>
      </w:r>
      <w:r w:rsidRPr="00097ABC">
        <w:rPr>
          <w:rFonts w:ascii="Arial" w:hAnsi="Arial" w:cs="Arial"/>
          <w:b/>
          <w:bCs/>
          <w:sz w:val="24"/>
          <w:szCs w:val="24"/>
        </w:rPr>
        <w:t>sinjskom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097ABC">
        <w:rPr>
          <w:rFonts w:ascii="Arial" w:hAnsi="Arial" w:cs="Arial"/>
          <w:sz w:val="24"/>
          <w:szCs w:val="24"/>
        </w:rPr>
        <w:t xml:space="preserve"> području je selo </w:t>
      </w:r>
      <w:r w:rsidRPr="00097ABC">
        <w:rPr>
          <w:rFonts w:ascii="Arial" w:hAnsi="Arial" w:cs="Arial"/>
          <w:b/>
          <w:bCs/>
          <w:sz w:val="24"/>
          <w:szCs w:val="24"/>
        </w:rPr>
        <w:t>Nova Sela</w:t>
      </w:r>
      <w:r w:rsidRPr="00097ABC">
        <w:rPr>
          <w:rFonts w:ascii="Arial" w:hAnsi="Arial" w:cs="Arial"/>
          <w:sz w:val="24"/>
          <w:szCs w:val="24"/>
        </w:rPr>
        <w:t>.</w:t>
      </w:r>
    </w:p>
    <w:p w:rsid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 xml:space="preserve">Ima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B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rač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i selo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G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ornji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H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umac</w:t>
      </w:r>
      <w:proofErr w:type="spellEnd"/>
      <w:r w:rsidRPr="00097ABC">
        <w:rPr>
          <w:rFonts w:ascii="Arial" w:hAnsi="Arial" w:cs="Arial"/>
          <w:sz w:val="24"/>
          <w:szCs w:val="24"/>
        </w:rPr>
        <w:t>, kao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i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M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urvicu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ABC">
        <w:rPr>
          <w:rFonts w:ascii="Arial" w:hAnsi="Arial" w:cs="Arial"/>
          <w:sz w:val="24"/>
          <w:szCs w:val="24"/>
        </w:rPr>
        <w:t>koj</w:t>
      </w:r>
      <w:proofErr w:type="spellEnd"/>
      <w:r w:rsidRPr="00097ABC">
        <w:rPr>
          <w:rFonts w:ascii="Arial" w:hAnsi="Arial" w:cs="Arial"/>
          <w:sz w:val="24"/>
          <w:szCs w:val="24"/>
          <w:lang w:val="en-US"/>
        </w:rPr>
        <w:t>e</w:t>
      </w:r>
      <w:r w:rsidRPr="00097ABC">
        <w:rPr>
          <w:rFonts w:ascii="Arial" w:hAnsi="Arial" w:cs="Arial"/>
          <w:sz w:val="24"/>
          <w:szCs w:val="24"/>
        </w:rPr>
        <w:t xml:space="preserve"> je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nazvana po 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murvici</w:t>
      </w:r>
      <w:proofErr w:type="spellEnd"/>
      <w:r w:rsidRPr="00097ABC">
        <w:rPr>
          <w:rFonts w:ascii="Arial" w:hAnsi="Arial" w:cs="Arial"/>
          <w:sz w:val="24"/>
          <w:szCs w:val="24"/>
        </w:rPr>
        <w:t>, mediteranskom</w:t>
      </w:r>
      <w:r w:rsidRPr="00097ABC">
        <w:rPr>
          <w:rFonts w:ascii="Arial" w:hAnsi="Arial" w:cs="Arial"/>
          <w:sz w:val="24"/>
          <w:szCs w:val="24"/>
          <w:lang w:val="en-US"/>
        </w:rPr>
        <w:t>e</w:t>
      </w:r>
      <w:r w:rsidRPr="00097ABC">
        <w:rPr>
          <w:rFonts w:ascii="Arial" w:hAnsi="Arial" w:cs="Arial"/>
          <w:sz w:val="24"/>
          <w:szCs w:val="24"/>
        </w:rPr>
        <w:t xml:space="preserve"> voću. Ali,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otok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B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rač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nema mjesto </w:t>
      </w:r>
      <w:r w:rsidRPr="00097ABC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Pr="00097ABC">
        <w:rPr>
          <w:rFonts w:ascii="Arial" w:hAnsi="Arial" w:cs="Arial"/>
          <w:sz w:val="24"/>
          <w:szCs w:val="24"/>
        </w:rPr>
        <w:t>azvano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kao i otok u cjelini, ali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je </w:t>
      </w:r>
      <w:r w:rsidRPr="00097ABC">
        <w:rPr>
          <w:rFonts w:ascii="Arial" w:hAnsi="Arial" w:cs="Arial"/>
          <w:sz w:val="24"/>
          <w:szCs w:val="24"/>
        </w:rPr>
        <w:t>zato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nekad bio raširen 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brač</w:t>
      </w:r>
      <w:proofErr w:type="spellEnd"/>
      <w:r w:rsidRPr="00097ABC">
        <w:rPr>
          <w:rFonts w:ascii="Arial" w:hAnsi="Arial" w:cs="Arial"/>
          <w:sz w:val="24"/>
          <w:szCs w:val="24"/>
        </w:rPr>
        <w:t>, instrument na kojem</w:t>
      </w:r>
      <w:r w:rsidRPr="00097ABC">
        <w:rPr>
          <w:rFonts w:ascii="Arial" w:hAnsi="Arial" w:cs="Arial"/>
          <w:sz w:val="24"/>
          <w:szCs w:val="24"/>
          <w:lang w:val="en-US"/>
        </w:rPr>
        <w:t>u</w:t>
      </w:r>
      <w:r w:rsidRPr="00097ABC">
        <w:rPr>
          <w:rFonts w:ascii="Arial" w:hAnsi="Arial" w:cs="Arial"/>
          <w:sz w:val="24"/>
          <w:szCs w:val="24"/>
        </w:rPr>
        <w:t xml:space="preserve"> se sviralo.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 xml:space="preserve">Na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varu </w:t>
      </w:r>
      <w:r w:rsidRPr="00097ABC">
        <w:rPr>
          <w:rFonts w:ascii="Arial" w:hAnsi="Arial" w:cs="Arial"/>
          <w:sz w:val="24"/>
          <w:szCs w:val="24"/>
        </w:rPr>
        <w:t>je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n</w:t>
      </w:r>
      <w:proofErr w:type="spellStart"/>
      <w:r w:rsidRPr="00097ABC">
        <w:rPr>
          <w:rFonts w:ascii="Arial" w:hAnsi="Arial" w:cs="Arial"/>
          <w:sz w:val="24"/>
          <w:szCs w:val="24"/>
        </w:rPr>
        <w:t>ajzanimljiviji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grad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Pr="00097ABC">
        <w:rPr>
          <w:rFonts w:ascii="Arial" w:hAnsi="Arial" w:cs="Arial"/>
          <w:b/>
          <w:bCs/>
          <w:sz w:val="24"/>
          <w:szCs w:val="24"/>
        </w:rPr>
        <w:t>var</w:t>
      </w:r>
      <w:r w:rsidRPr="00097ABC">
        <w:rPr>
          <w:rFonts w:ascii="Arial" w:hAnsi="Arial" w:cs="Arial"/>
          <w:sz w:val="24"/>
          <w:szCs w:val="24"/>
        </w:rPr>
        <w:t>: zbog ljetnih festivala tamo možete vidjeti turiste iz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N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arodne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R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epublike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K</w:t>
      </w:r>
      <w:r w:rsidRPr="00097ABC">
        <w:rPr>
          <w:rFonts w:ascii="Arial" w:hAnsi="Arial" w:cs="Arial"/>
          <w:b/>
          <w:bCs/>
          <w:sz w:val="24"/>
          <w:szCs w:val="24"/>
        </w:rPr>
        <w:t>ine</w:t>
      </w:r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D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emokratske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N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arodne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R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epublike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K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oreje</w:t>
      </w:r>
      <w:proofErr w:type="spellEnd"/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uske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F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ederacije</w:t>
      </w:r>
      <w:proofErr w:type="spellEnd"/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Kr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aljevine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D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anske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, </w:t>
      </w:r>
      <w:r w:rsidRPr="00097ABC">
        <w:rPr>
          <w:rFonts w:ascii="Arial" w:hAnsi="Arial" w:cs="Arial"/>
          <w:sz w:val="24"/>
          <w:szCs w:val="24"/>
          <w:lang w:val="en-US"/>
        </w:rPr>
        <w:t>pa</w:t>
      </w:r>
      <w:r w:rsidRPr="00097ABC">
        <w:rPr>
          <w:rFonts w:ascii="Arial" w:hAnsi="Arial" w:cs="Arial"/>
          <w:sz w:val="24"/>
          <w:szCs w:val="24"/>
        </w:rPr>
        <w:t xml:space="preserve"> čak i iz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D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emokratske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R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epublike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K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ongo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. 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 xml:space="preserve">Nama je najzanimljiviji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tari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Pr="00097ABC">
        <w:rPr>
          <w:rFonts w:ascii="Arial" w:hAnsi="Arial" w:cs="Arial"/>
          <w:b/>
          <w:bCs/>
          <w:sz w:val="24"/>
          <w:szCs w:val="24"/>
        </w:rPr>
        <w:t>rad</w:t>
      </w:r>
      <w:r w:rsidRPr="00097ABC">
        <w:rPr>
          <w:rFonts w:ascii="Arial" w:hAnsi="Arial" w:cs="Arial"/>
          <w:sz w:val="24"/>
          <w:szCs w:val="24"/>
        </w:rPr>
        <w:t xml:space="preserve"> jer je tamo ljetnikovac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P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etra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H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ektorovića</w:t>
      </w:r>
      <w:proofErr w:type="spellEnd"/>
      <w:r w:rsidRPr="00097ABC">
        <w:rPr>
          <w:rFonts w:ascii="Arial" w:hAnsi="Arial" w:cs="Arial"/>
          <w:sz w:val="24"/>
          <w:szCs w:val="24"/>
        </w:rPr>
        <w:t>.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Mnogi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097ABC">
        <w:rPr>
          <w:rFonts w:ascii="Arial" w:hAnsi="Arial" w:cs="Arial"/>
          <w:b/>
          <w:bCs/>
          <w:sz w:val="24"/>
          <w:szCs w:val="24"/>
        </w:rPr>
        <w:t>tari</w:t>
      </w:r>
      <w:r w:rsidRPr="00097ABC">
        <w:rPr>
          <w:rFonts w:ascii="Arial" w:hAnsi="Arial" w:cs="Arial"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Pr="00097ABC">
        <w:rPr>
          <w:rFonts w:ascii="Arial" w:hAnsi="Arial" w:cs="Arial"/>
          <w:b/>
          <w:bCs/>
          <w:sz w:val="24"/>
          <w:szCs w:val="24"/>
        </w:rPr>
        <w:t>rad</w:t>
      </w:r>
      <w:r w:rsidRPr="00097ABC">
        <w:rPr>
          <w:rFonts w:ascii="Arial" w:hAnsi="Arial" w:cs="Arial"/>
          <w:sz w:val="24"/>
          <w:szCs w:val="24"/>
        </w:rPr>
        <w:t xml:space="preserve"> miješaju sa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S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tarigradom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koji se nalazi u </w:t>
      </w:r>
      <w:r w:rsidRPr="00097ABC">
        <w:rPr>
          <w:rFonts w:ascii="Arial" w:hAnsi="Arial" w:cs="Arial"/>
          <w:b/>
          <w:bCs/>
          <w:sz w:val="24"/>
          <w:szCs w:val="24"/>
        </w:rPr>
        <w:t>zadarskoj</w:t>
      </w:r>
      <w:r w:rsidRPr="00097ABC">
        <w:rPr>
          <w:rFonts w:ascii="Arial" w:hAnsi="Arial" w:cs="Arial"/>
          <w:sz w:val="24"/>
          <w:szCs w:val="24"/>
        </w:rPr>
        <w:t xml:space="preserve"> okolici. 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>Ako se zaželite najljepših uvala i čistog</w:t>
      </w:r>
      <w:r w:rsidRPr="00097ABC">
        <w:rPr>
          <w:rFonts w:ascii="Arial" w:hAnsi="Arial" w:cs="Arial"/>
          <w:sz w:val="24"/>
          <w:szCs w:val="24"/>
          <w:lang w:val="en-US"/>
        </w:rPr>
        <w:t>a</w:t>
      </w:r>
      <w:r w:rsidRPr="00097ABC">
        <w:rPr>
          <w:rFonts w:ascii="Arial" w:hAnsi="Arial" w:cs="Arial"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J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adranskog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</w:rPr>
        <w:t>mora</w:t>
      </w:r>
      <w:r w:rsidRPr="00097ABC">
        <w:rPr>
          <w:rFonts w:ascii="Arial" w:hAnsi="Arial" w:cs="Arial"/>
          <w:sz w:val="24"/>
          <w:szCs w:val="24"/>
        </w:rPr>
        <w:t xml:space="preserve">, posjetite </w:t>
      </w:r>
      <w:r w:rsidRPr="00097ABC">
        <w:rPr>
          <w:rFonts w:ascii="Arial" w:hAnsi="Arial" w:cs="Arial"/>
          <w:b/>
          <w:bCs/>
          <w:sz w:val="24"/>
          <w:szCs w:val="24"/>
        </w:rPr>
        <w:t>hvarska</w:t>
      </w:r>
      <w:r w:rsidRPr="00097ABC">
        <w:rPr>
          <w:rFonts w:ascii="Arial" w:hAnsi="Arial" w:cs="Arial"/>
          <w:sz w:val="24"/>
          <w:szCs w:val="24"/>
        </w:rPr>
        <w:t xml:space="preserve"> mjesta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van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D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olac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,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Z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araće</w:t>
      </w:r>
      <w:proofErr w:type="spellEnd"/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V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rboska</w:t>
      </w:r>
      <w:proofErr w:type="spellEnd"/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N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edjelja</w:t>
      </w:r>
      <w:proofErr w:type="spellEnd"/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B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rusje</w:t>
      </w:r>
      <w:proofErr w:type="spellEnd"/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J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elsa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>.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 xml:space="preserve">Nas otoku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Š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olti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>imenica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>selo krije se u nazivima dvaju sela:</w:t>
      </w:r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D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onje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S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elo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i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G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ornje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S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elo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, a najveće je mjesto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R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ogač</w:t>
      </w:r>
      <w:proofErr w:type="spellEnd"/>
      <w:r w:rsidRPr="00097ABC">
        <w:rPr>
          <w:rFonts w:ascii="Arial" w:hAnsi="Arial" w:cs="Arial"/>
          <w:sz w:val="24"/>
          <w:szCs w:val="24"/>
        </w:rPr>
        <w:t xml:space="preserve"> koje je nazvano po </w:t>
      </w:r>
      <w:r w:rsidRPr="00097ABC">
        <w:rPr>
          <w:rFonts w:ascii="Arial" w:hAnsi="Arial" w:cs="Arial"/>
          <w:b/>
          <w:bCs/>
          <w:sz w:val="24"/>
          <w:szCs w:val="24"/>
        </w:rPr>
        <w:t>rogaču</w:t>
      </w:r>
      <w:r w:rsidRPr="00097ABC">
        <w:rPr>
          <w:rFonts w:ascii="Arial" w:hAnsi="Arial" w:cs="Arial"/>
          <w:sz w:val="24"/>
          <w:szCs w:val="24"/>
        </w:rPr>
        <w:t xml:space="preserve">, u kojem počiva </w:t>
      </w:r>
      <w:r w:rsidRPr="00097ABC">
        <w:rPr>
          <w:rFonts w:ascii="Arial" w:hAnsi="Arial" w:cs="Arial"/>
          <w:b/>
          <w:bCs/>
          <w:sz w:val="24"/>
          <w:szCs w:val="24"/>
        </w:rPr>
        <w:t>hrvatska</w:t>
      </w:r>
      <w:r w:rsidRPr="00097ABC">
        <w:rPr>
          <w:rFonts w:ascii="Arial" w:hAnsi="Arial" w:cs="Arial"/>
          <w:sz w:val="24"/>
          <w:szCs w:val="24"/>
        </w:rPr>
        <w:t xml:space="preserve"> književnica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V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esna</w:t>
      </w:r>
      <w:proofErr w:type="spellEnd"/>
      <w:r w:rsidRPr="00097A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7ABC">
        <w:rPr>
          <w:rFonts w:ascii="Arial" w:hAnsi="Arial" w:cs="Arial"/>
          <w:b/>
          <w:bCs/>
          <w:sz w:val="24"/>
          <w:szCs w:val="24"/>
          <w:lang w:val="en-US"/>
        </w:rPr>
        <w:t>P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</w:rPr>
        <w:t>arun</w:t>
      </w:r>
      <w:proofErr w:type="spellEnd"/>
      <w:r w:rsidRPr="00097ABC">
        <w:rPr>
          <w:rFonts w:ascii="Arial" w:hAnsi="Arial" w:cs="Arial"/>
          <w:sz w:val="24"/>
          <w:szCs w:val="24"/>
        </w:rPr>
        <w:t>.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ABC">
        <w:rPr>
          <w:rFonts w:ascii="Arial" w:hAnsi="Arial" w:cs="Arial"/>
          <w:sz w:val="24"/>
          <w:szCs w:val="24"/>
        </w:rPr>
        <w:t xml:space="preserve">Mjesta na obali i na otocima ne rabe oblik </w:t>
      </w:r>
      <w:r w:rsidRPr="00097ABC">
        <w:rPr>
          <w:rFonts w:ascii="Arial" w:hAnsi="Arial" w:cs="Arial"/>
          <w:i/>
          <w:iCs/>
          <w:sz w:val="24"/>
          <w:szCs w:val="24"/>
        </w:rPr>
        <w:t>veliki</w:t>
      </w:r>
      <w:r w:rsidRPr="00097ABC">
        <w:rPr>
          <w:rFonts w:ascii="Arial" w:hAnsi="Arial" w:cs="Arial"/>
          <w:sz w:val="24"/>
          <w:szCs w:val="24"/>
        </w:rPr>
        <w:t xml:space="preserve"> kao što to imamo na </w:t>
      </w:r>
      <w:proofErr w:type="spellStart"/>
      <w:r w:rsidRPr="00097ABC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097ABC">
        <w:rPr>
          <w:rFonts w:ascii="Arial" w:hAnsi="Arial" w:cs="Arial"/>
          <w:b/>
          <w:bCs/>
          <w:sz w:val="24"/>
          <w:szCs w:val="24"/>
        </w:rPr>
        <w:t>motskom</w:t>
      </w:r>
      <w:proofErr w:type="spellEnd"/>
      <w:r w:rsidRPr="00097ABC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097ABC">
        <w:rPr>
          <w:rFonts w:ascii="Arial" w:hAnsi="Arial" w:cs="Arial"/>
          <w:sz w:val="24"/>
          <w:szCs w:val="24"/>
        </w:rPr>
        <w:t xml:space="preserve"> području: tamo je </w:t>
      </w:r>
      <w:r w:rsidRPr="00097ABC">
        <w:rPr>
          <w:rFonts w:ascii="Arial" w:hAnsi="Arial" w:cs="Arial"/>
          <w:b/>
          <w:bCs/>
          <w:sz w:val="24"/>
          <w:szCs w:val="24"/>
        </w:rPr>
        <w:t>Cista Provo</w:t>
      </w:r>
      <w:r w:rsidRPr="00097ABC">
        <w:rPr>
          <w:rFonts w:ascii="Arial" w:hAnsi="Arial" w:cs="Arial"/>
          <w:sz w:val="24"/>
          <w:szCs w:val="24"/>
        </w:rPr>
        <w:t>,</w:t>
      </w:r>
      <w:r w:rsidRPr="00097ABC">
        <w:rPr>
          <w:rFonts w:ascii="Arial" w:hAnsi="Arial" w:cs="Arial"/>
          <w:b/>
          <w:bCs/>
          <w:sz w:val="24"/>
          <w:szCs w:val="24"/>
        </w:rPr>
        <w:t xml:space="preserve"> Cista Velika</w:t>
      </w:r>
      <w:r w:rsidRPr="00097ABC">
        <w:rPr>
          <w:rFonts w:ascii="Arial" w:hAnsi="Arial" w:cs="Arial"/>
          <w:sz w:val="24"/>
          <w:szCs w:val="24"/>
        </w:rPr>
        <w:t xml:space="preserve"> (selo koje ima </w:t>
      </w:r>
      <w:proofErr w:type="spellStart"/>
      <w:r w:rsidRPr="00097ABC">
        <w:rPr>
          <w:rFonts w:ascii="Arial" w:hAnsi="Arial" w:cs="Arial"/>
          <w:sz w:val="24"/>
          <w:szCs w:val="24"/>
          <w:lang w:val="en-US"/>
        </w:rPr>
        <w:t>mnogo</w:t>
      </w:r>
      <w:proofErr w:type="spellEnd"/>
      <w:r w:rsidRPr="00097ABC">
        <w:rPr>
          <w:rFonts w:ascii="Arial" w:hAnsi="Arial" w:cs="Arial"/>
          <w:sz w:val="24"/>
          <w:szCs w:val="24"/>
          <w:lang w:val="en-US"/>
        </w:rPr>
        <w:t xml:space="preserve"> </w:t>
      </w:r>
      <w:r w:rsidRPr="00097ABC">
        <w:rPr>
          <w:rFonts w:ascii="Arial" w:hAnsi="Arial" w:cs="Arial"/>
          <w:sz w:val="24"/>
          <w:szCs w:val="24"/>
        </w:rPr>
        <w:t xml:space="preserve">stećaka koje bi bilo lijepo vidjeti). Na otocima su </w:t>
      </w:r>
      <w:r w:rsidRPr="00097ABC">
        <w:rPr>
          <w:rFonts w:ascii="Arial" w:hAnsi="Arial" w:cs="Arial"/>
          <w:b/>
          <w:bCs/>
          <w:sz w:val="24"/>
          <w:szCs w:val="24"/>
        </w:rPr>
        <w:t>Veli Drvenik</w:t>
      </w:r>
      <w:r w:rsidRPr="00097ABC">
        <w:rPr>
          <w:rFonts w:ascii="Arial" w:hAnsi="Arial" w:cs="Arial"/>
          <w:sz w:val="24"/>
          <w:szCs w:val="24"/>
        </w:rPr>
        <w:t xml:space="preserve"> i </w:t>
      </w:r>
      <w:r w:rsidRPr="00097ABC">
        <w:rPr>
          <w:rFonts w:ascii="Arial" w:hAnsi="Arial" w:cs="Arial"/>
          <w:b/>
          <w:bCs/>
          <w:sz w:val="24"/>
          <w:szCs w:val="24"/>
        </w:rPr>
        <w:t>Mali Drvenik</w:t>
      </w:r>
      <w:r w:rsidRPr="00097ABC">
        <w:rPr>
          <w:rFonts w:ascii="Arial" w:hAnsi="Arial" w:cs="Arial"/>
          <w:sz w:val="24"/>
          <w:szCs w:val="24"/>
        </w:rPr>
        <w:t xml:space="preserve">. </w:t>
      </w:r>
    </w:p>
    <w:p w:rsidR="00097ABC" w:rsidRPr="00097ABC" w:rsidRDefault="00097ABC" w:rsidP="00097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7ABC" w:rsidRPr="007647AB" w:rsidRDefault="00097ABC" w:rsidP="00764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97ABC" w:rsidRPr="0076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AB"/>
    <w:rsid w:val="00097ABC"/>
    <w:rsid w:val="00343072"/>
    <w:rsid w:val="00450384"/>
    <w:rsid w:val="007647AB"/>
    <w:rsid w:val="008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C116"/>
  <w15:chartTrackingRefBased/>
  <w15:docId w15:val="{52C7D580-9084-4910-918E-24FC9F0D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2020-05-24T19:52:00Z</dcterms:created>
  <dcterms:modified xsi:type="dcterms:W3CDTF">2020-05-24T19:52:00Z</dcterms:modified>
</cp:coreProperties>
</file>