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92" w:rsidRPr="008B5305" w:rsidRDefault="008B5305">
      <w:pPr>
        <w:rPr>
          <w:rFonts w:asciiTheme="minorHAnsi" w:hAnsiTheme="minorHAnsi" w:cstheme="minorHAnsi"/>
          <w:sz w:val="28"/>
          <w:szCs w:val="28"/>
        </w:rPr>
      </w:pPr>
      <w:r w:rsidRPr="008B5305">
        <w:rPr>
          <w:rFonts w:asciiTheme="minorHAnsi" w:hAnsiTheme="minorHAnsi" w:cstheme="minorHAnsi"/>
          <w:sz w:val="28"/>
          <w:szCs w:val="28"/>
        </w:rPr>
        <w:t>Razred: 7. d, e, f</w:t>
      </w:r>
    </w:p>
    <w:p w:rsidR="008B5305" w:rsidRPr="008B5305" w:rsidRDefault="003413A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Prve ratne godine</w:t>
      </w:r>
    </w:p>
    <w:p w:rsidR="008B5305" w:rsidRPr="008B5305" w:rsidRDefault="008B5305">
      <w:pPr>
        <w:rPr>
          <w:rFonts w:asciiTheme="minorHAnsi" w:hAnsiTheme="minorHAnsi" w:cstheme="minorHAnsi"/>
          <w:sz w:val="28"/>
          <w:szCs w:val="28"/>
        </w:rPr>
      </w:pPr>
      <w:r w:rsidRPr="008B5305">
        <w:rPr>
          <w:rFonts w:asciiTheme="minorHAnsi" w:hAnsiTheme="minorHAnsi" w:cstheme="minorHAnsi"/>
          <w:sz w:val="28"/>
          <w:szCs w:val="28"/>
        </w:rPr>
        <w:t xml:space="preserve">Tragom prošlosti 7, udžbenik povijesti </w:t>
      </w:r>
    </w:p>
    <w:p w:rsidR="008B5305" w:rsidRPr="008B5305" w:rsidRDefault="008B5305">
      <w:pPr>
        <w:rPr>
          <w:rFonts w:asciiTheme="minorHAnsi" w:hAnsiTheme="minorHAnsi" w:cstheme="minorHAnsi"/>
          <w:sz w:val="28"/>
          <w:szCs w:val="28"/>
        </w:rPr>
      </w:pPr>
    </w:p>
    <w:p w:rsidR="008B5305" w:rsidRPr="008B5305" w:rsidRDefault="008B530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8B5305">
        <w:rPr>
          <w:rFonts w:asciiTheme="minorHAnsi" w:hAnsiTheme="minorHAnsi" w:cstheme="minorHAnsi"/>
          <w:b/>
          <w:i/>
          <w:sz w:val="28"/>
          <w:szCs w:val="28"/>
        </w:rPr>
        <w:t>Pročitajte tekst u udžbeniku, prepišite sažetak i odgovorite na pitanja!</w:t>
      </w:r>
    </w:p>
    <w:p w:rsidR="008B5305" w:rsidRDefault="008B5305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8B5305">
        <w:rPr>
          <w:rFonts w:asciiTheme="minorHAnsi" w:hAnsiTheme="minorHAnsi" w:cstheme="minorHAnsi"/>
          <w:b/>
          <w:i/>
          <w:sz w:val="28"/>
          <w:szCs w:val="28"/>
        </w:rPr>
        <w:t>Možete pogledati i video lekciju na sljedećem linku:</w:t>
      </w:r>
    </w:p>
    <w:p w:rsidR="00C61D5B" w:rsidRPr="008B5305" w:rsidRDefault="00F220F5">
      <w:pPr>
        <w:rPr>
          <w:rFonts w:asciiTheme="minorHAnsi" w:hAnsiTheme="minorHAnsi" w:cstheme="minorHAnsi"/>
          <w:b/>
          <w:i/>
          <w:sz w:val="28"/>
          <w:szCs w:val="28"/>
        </w:rPr>
      </w:pPr>
      <w:hyperlink r:id="rId5" w:history="1">
        <w:r w:rsidR="00C61D5B">
          <w:rPr>
            <w:rStyle w:val="Hyperlink"/>
          </w:rPr>
          <w:t>https://www.youtube.com/watch?v=RNzNRMO5ouM&amp;list=PL9Mz0Kqh3YKo5tlIzAQkZeTSwOafXgVQc&amp;index=16&amp;t=0s</w:t>
        </w:r>
      </w:hyperlink>
    </w:p>
    <w:p w:rsidR="007A4BF0" w:rsidRPr="008B5305" w:rsidRDefault="007A4BF0">
      <w:pPr>
        <w:rPr>
          <w:rFonts w:asciiTheme="minorHAnsi" w:hAnsiTheme="minorHAnsi" w:cstheme="minorHAnsi"/>
          <w:sz w:val="28"/>
          <w:szCs w:val="28"/>
        </w:rPr>
      </w:pPr>
    </w:p>
    <w:p w:rsidR="006F23FA" w:rsidRPr="006F23FA" w:rsidRDefault="006F23FA" w:rsidP="006F23FA">
      <w:pPr>
        <w:spacing w:before="20" w:after="20" w:line="240" w:lineRule="auto"/>
        <w:rPr>
          <w:rFonts w:ascii="Calibri" w:hAnsi="Calibri" w:cs="Calibri"/>
          <w:b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53406D">
        <w:rPr>
          <w:rFonts w:asciiTheme="minorHAnsi" w:hAnsiTheme="minorHAnsi" w:cstheme="minorHAnsi"/>
          <w:sz w:val="28"/>
          <w:szCs w:val="28"/>
        </w:rPr>
        <w:t xml:space="preserve">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8B5305" w:rsidRPr="006F23FA">
        <w:rPr>
          <w:rFonts w:asciiTheme="minorHAnsi" w:hAnsiTheme="minorHAnsi" w:cstheme="minorHAnsi"/>
          <w:sz w:val="28"/>
          <w:szCs w:val="28"/>
          <w:lang w:val="hr-HR"/>
        </w:rPr>
        <w:t xml:space="preserve"> </w:t>
      </w:r>
      <w:r w:rsidRPr="006F23FA">
        <w:rPr>
          <w:rFonts w:ascii="Calibri" w:hAnsi="Calibri" w:cs="Calibri"/>
          <w:b/>
          <w:sz w:val="28"/>
          <w:szCs w:val="28"/>
          <w:lang w:val="hr-HR"/>
        </w:rPr>
        <w:t>Prve ratne godine</w:t>
      </w:r>
    </w:p>
    <w:p w:rsidR="00C61D5B" w:rsidRPr="00C61D5B" w:rsidRDefault="00C61D5B" w:rsidP="00C61D5B">
      <w:pPr>
        <w:rPr>
          <w:rFonts w:asciiTheme="minorHAnsi" w:hAnsiTheme="minorHAnsi" w:cstheme="minorHAnsi"/>
          <w:color w:val="FF0000"/>
          <w:sz w:val="28"/>
          <w:szCs w:val="28"/>
        </w:rPr>
      </w:pP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C61D5B">
        <w:rPr>
          <w:rFonts w:asciiTheme="minorHAnsi" w:hAnsiTheme="minorHAnsi" w:cstheme="minorHAnsi"/>
          <w:color w:val="FF0000"/>
          <w:sz w:val="28"/>
          <w:szCs w:val="28"/>
        </w:rPr>
        <w:t>ANTANTA               ↔       TROJNI SAVEZ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Velika Britanija                    Njemačka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Francuska                             Austro – Ugarska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Rusija                                    Bugarska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Srbija                                    Osmansko Carstvo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Belgija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Italija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Grčka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Rumunjska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Japan</w:t>
      </w:r>
    </w:p>
    <w:p w:rsidR="003413A5" w:rsidRPr="00C61D5B" w:rsidRDefault="003413A5" w:rsidP="006F23FA">
      <w:pPr>
        <w:spacing w:before="20" w:after="20" w:line="240" w:lineRule="auto"/>
        <w:jc w:val="left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:rsidR="006F23FA" w:rsidRPr="006F23FA" w:rsidRDefault="006F23FA" w:rsidP="006F23FA">
      <w:pPr>
        <w:spacing w:before="20" w:after="20" w:line="240" w:lineRule="auto"/>
        <w:jc w:val="left"/>
        <w:rPr>
          <w:rFonts w:ascii="Calibri" w:hAnsi="Calibri" w:cs="Calibr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-pozicijsko ratovanje  -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 rovovi, dugotrajno zadržavanje položaja, pokušaji proboja</w:t>
      </w:r>
    </w:p>
    <w:p w:rsid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-bojišta -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 zapadno </w:t>
      </w:r>
    </w:p>
    <w:p w:rsid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               -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 istočno </w:t>
      </w:r>
    </w:p>
    <w:p w:rsid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               -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 solunsko </w:t>
      </w:r>
    </w:p>
    <w:p w:rsidR="006F23FA" w:rsidRPr="006F23FA" w:rsidRDefault="006F23FA" w:rsidP="006F23FA">
      <w:pPr>
        <w:spacing w:before="20" w:after="20" w:line="240" w:lineRule="auto"/>
        <w:jc w:val="left"/>
        <w:rPr>
          <w:rFonts w:ascii="Calibri" w:hAnsi="Calibri" w:cs="Calibr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               - 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bojište </w:t>
      </w:r>
      <w:r>
        <w:rPr>
          <w:rFonts w:asciiTheme="minorHAnsi" w:hAnsiTheme="minorHAnsi" w:cstheme="minorHAnsi"/>
          <w:sz w:val="28"/>
          <w:szCs w:val="28"/>
          <w:lang w:val="hr-HR"/>
        </w:rPr>
        <w:t xml:space="preserve">na Soči </w:t>
      </w:r>
    </w:p>
    <w:p w:rsidR="006F23FA" w:rsidRPr="006F23FA" w:rsidRDefault="006F23FA" w:rsidP="006F23FA">
      <w:pPr>
        <w:spacing w:before="20" w:after="20" w:line="240" w:lineRule="auto"/>
        <w:jc w:val="left"/>
        <w:rPr>
          <w:rFonts w:ascii="Calibri" w:hAnsi="Calibri" w:cs="Calibr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-Londonski ugovor 1915. - </w:t>
      </w:r>
      <w:r w:rsidRPr="006F23FA">
        <w:rPr>
          <w:rFonts w:ascii="Calibri" w:hAnsi="Calibri" w:cs="Calibri"/>
          <w:sz w:val="28"/>
          <w:szCs w:val="28"/>
          <w:lang w:val="hr-HR"/>
        </w:rPr>
        <w:t>Italija ulazi u rat na strani Antante, obećani joj dijelovi hrvatske obale</w:t>
      </w:r>
    </w:p>
    <w:p w:rsid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-velike bitke - b</w:t>
      </w:r>
      <w:r w:rsidRPr="006F23FA">
        <w:rPr>
          <w:rFonts w:ascii="Calibri" w:hAnsi="Calibri" w:cs="Calibri"/>
          <w:sz w:val="28"/>
          <w:szCs w:val="28"/>
          <w:lang w:val="hr-HR"/>
        </w:rPr>
        <w:t>itka na Marni 1914.,</w:t>
      </w:r>
    </w:p>
    <w:p w:rsidR="006F23FA" w:rsidRPr="006F23FA" w:rsidRDefault="006F23FA" w:rsidP="006F23FA">
      <w:pPr>
        <w:spacing w:before="20" w:after="20" w:line="240" w:lineRule="auto"/>
        <w:jc w:val="left"/>
        <w:rPr>
          <w:rFonts w:ascii="Calibri" w:hAnsi="Calibri" w:cs="Calibr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                       -</w:t>
      </w:r>
      <w:r w:rsidRPr="006F23FA">
        <w:rPr>
          <w:rFonts w:ascii="Calibri" w:hAnsi="Calibri" w:cs="Calibri"/>
          <w:sz w:val="28"/>
          <w:szCs w:val="28"/>
          <w:lang w:val="hr-HR"/>
        </w:rPr>
        <w:t xml:space="preserve"> bitke kod Verduna i na Sommi 1916.</w:t>
      </w:r>
    </w:p>
    <w:p w:rsidR="006F23FA" w:rsidRDefault="006F23FA" w:rsidP="006F23FA">
      <w:pPr>
        <w:spacing w:before="20" w:after="20" w:line="240" w:lineRule="auto"/>
        <w:jc w:val="left"/>
        <w:rPr>
          <w:rFonts w:ascii="Calibri" w:hAnsi="Calibri" w:cs="Calibr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-nova oružja - </w:t>
      </w:r>
      <w:r w:rsidRPr="006F23FA">
        <w:rPr>
          <w:rFonts w:ascii="Calibri" w:hAnsi="Calibri" w:cs="Calibri"/>
          <w:sz w:val="28"/>
          <w:szCs w:val="28"/>
          <w:lang w:val="hr-HR"/>
        </w:rPr>
        <w:t>bojni otrovi, strojnice, tenkovi, podmornice, zrakoplovi</w:t>
      </w:r>
    </w:p>
    <w:p w:rsidR="00C61D5B" w:rsidRDefault="00C61D5B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Pr="006F23FA" w:rsidRDefault="006F23FA" w:rsidP="006F23FA">
      <w:pPr>
        <w:spacing w:before="20" w:after="20" w:line="240" w:lineRule="auto"/>
        <w:jc w:val="left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6F23FA">
        <w:rPr>
          <w:rFonts w:asciiTheme="minorHAnsi" w:hAnsiTheme="minorHAnsi" w:cstheme="minorHAnsi"/>
          <w:b/>
          <w:sz w:val="28"/>
          <w:szCs w:val="28"/>
          <w:lang w:val="hr-HR"/>
        </w:rPr>
        <w:lastRenderedPageBreak/>
        <w:t>Pitanja:</w:t>
      </w:r>
    </w:p>
    <w:p w:rsidR="006F23FA" w:rsidRDefault="006F23FA" w:rsidP="006F23FA">
      <w:pPr>
        <w:pStyle w:val="ListParagraph"/>
        <w:numPr>
          <w:ilvl w:val="0"/>
          <w:numId w:val="4"/>
        </w:num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Zašto Italija ulazi u rat na strani Antante?</w:t>
      </w:r>
    </w:p>
    <w:p w:rsidR="006F23FA" w:rsidRDefault="006F23FA" w:rsidP="006F23FA">
      <w:pPr>
        <w:pStyle w:val="ListParagraph"/>
        <w:numPr>
          <w:ilvl w:val="0"/>
          <w:numId w:val="4"/>
        </w:num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Koje su karakteristike pozicijskog ratovanja?</w:t>
      </w:r>
    </w:p>
    <w:p w:rsidR="006F23FA" w:rsidRDefault="006F23FA" w:rsidP="006F23FA">
      <w:pPr>
        <w:pStyle w:val="ListParagraph"/>
        <w:numPr>
          <w:ilvl w:val="0"/>
          <w:numId w:val="4"/>
        </w:numPr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Koja nova oružja  Prvog svjetskog rata su zabranjena za upotrebu?</w:t>
      </w:r>
    </w:p>
    <w:p w:rsidR="003413A5" w:rsidRDefault="003413A5" w:rsidP="003413A5">
      <w:pPr>
        <w:pStyle w:val="ListParagraph"/>
        <w:spacing w:before="20" w:after="20"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Default="006F23FA" w:rsidP="006F23FA">
      <w:pPr>
        <w:spacing w:before="20" w:after="20" w:line="240" w:lineRule="auto"/>
        <w:ind w:left="360"/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Pr="003413A5" w:rsidRDefault="006F23FA" w:rsidP="006F23FA">
      <w:pPr>
        <w:spacing w:before="20" w:after="20" w:line="240" w:lineRule="auto"/>
        <w:ind w:left="360"/>
        <w:jc w:val="left"/>
        <w:rPr>
          <w:rFonts w:ascii="Calibri" w:hAnsi="Calibri" w:cs="Calibri"/>
          <w:b/>
          <w:i/>
          <w:sz w:val="28"/>
          <w:szCs w:val="28"/>
          <w:lang w:val="hr-HR"/>
        </w:rPr>
      </w:pPr>
      <w:r w:rsidRPr="003413A5">
        <w:rPr>
          <w:rFonts w:asciiTheme="minorHAnsi" w:hAnsiTheme="minorHAnsi" w:cstheme="minorHAnsi"/>
          <w:b/>
          <w:i/>
          <w:sz w:val="28"/>
          <w:szCs w:val="28"/>
          <w:lang w:val="hr-HR"/>
        </w:rPr>
        <w:t>Sažetak za učenike koji rade po prilagođenom programu:</w:t>
      </w:r>
    </w:p>
    <w:p w:rsidR="007A4BF0" w:rsidRPr="006F23FA" w:rsidRDefault="007A4BF0" w:rsidP="007A4BF0">
      <w:pPr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Default="006F23FA">
      <w:pPr>
        <w:jc w:val="left"/>
        <w:rPr>
          <w:rFonts w:ascii="Calibri" w:hAnsi="Calibri" w:cs="Calibri"/>
          <w:b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 xml:space="preserve">           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F23FA">
        <w:rPr>
          <w:rFonts w:asciiTheme="minorHAnsi" w:hAnsiTheme="minorHAnsi" w:cstheme="minorHAnsi"/>
          <w:sz w:val="28"/>
          <w:szCs w:val="28"/>
          <w:lang w:val="hr-HR"/>
        </w:rPr>
        <w:t xml:space="preserve"> </w:t>
      </w:r>
      <w:r w:rsidRPr="006F23FA">
        <w:rPr>
          <w:rFonts w:ascii="Calibri" w:hAnsi="Calibri" w:cs="Calibri"/>
          <w:b/>
          <w:sz w:val="28"/>
          <w:szCs w:val="28"/>
          <w:lang w:val="hr-HR"/>
        </w:rPr>
        <w:t>Prve ratne godine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C61D5B">
        <w:rPr>
          <w:rFonts w:asciiTheme="minorHAnsi" w:hAnsiTheme="minorHAnsi" w:cstheme="minorHAnsi"/>
          <w:color w:val="FF0000"/>
          <w:sz w:val="28"/>
          <w:szCs w:val="28"/>
        </w:rPr>
        <w:t>ANTANTA               ↔       TROJNI SAVEZ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Velika Britanija                    Njemačka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Francuska                             Austro – Ugarska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Rusija                                    Bugarska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Srbija                                    Osmansko Carstvo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Belgija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Italija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Grčka</w:t>
      </w:r>
    </w:p>
    <w:p w:rsidR="00C61D5B" w:rsidRPr="00C61D5B" w:rsidRDefault="00C61D5B" w:rsidP="00C61D5B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C61D5B">
        <w:rPr>
          <w:rFonts w:asciiTheme="minorHAnsi" w:hAnsiTheme="minorHAnsi" w:cstheme="minorHAnsi"/>
          <w:sz w:val="28"/>
          <w:szCs w:val="28"/>
        </w:rPr>
        <w:t>Rumunjska</w:t>
      </w:r>
    </w:p>
    <w:p w:rsidR="00C61D5B" w:rsidRDefault="00C61D5B" w:rsidP="00C61D5B">
      <w:pPr>
        <w:jc w:val="left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C61D5B">
        <w:rPr>
          <w:rFonts w:asciiTheme="minorHAnsi" w:hAnsiTheme="minorHAnsi" w:cstheme="minorHAnsi"/>
          <w:sz w:val="28"/>
          <w:szCs w:val="28"/>
        </w:rPr>
        <w:t>Japan</w:t>
      </w:r>
    </w:p>
    <w:p w:rsidR="006F23FA" w:rsidRDefault="006F23FA" w:rsidP="00C61D5B">
      <w:pPr>
        <w:spacing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-pozicijsko ratovanje</w:t>
      </w:r>
    </w:p>
    <w:p w:rsidR="006F23FA" w:rsidRDefault="006F23FA" w:rsidP="00C61D5B">
      <w:pPr>
        <w:spacing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-nova oružja</w:t>
      </w:r>
    </w:p>
    <w:p w:rsidR="006F23FA" w:rsidRDefault="006F23FA" w:rsidP="00C61D5B">
      <w:pPr>
        <w:spacing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-Londonski ugovor- Italija u</w:t>
      </w:r>
      <w:r w:rsidR="003413A5">
        <w:rPr>
          <w:rFonts w:asciiTheme="minorHAnsi" w:hAnsiTheme="minorHAnsi" w:cstheme="minorHAnsi"/>
          <w:sz w:val="28"/>
          <w:szCs w:val="28"/>
          <w:lang w:val="hr-HR"/>
        </w:rPr>
        <w:t>lazi u rat na strani Antante je</w:t>
      </w:r>
      <w:r>
        <w:rPr>
          <w:rFonts w:asciiTheme="minorHAnsi" w:hAnsiTheme="minorHAnsi" w:cstheme="minorHAnsi"/>
          <w:sz w:val="28"/>
          <w:szCs w:val="28"/>
          <w:lang w:val="hr-HR"/>
        </w:rPr>
        <w:t>r</w:t>
      </w:r>
      <w:r w:rsidR="003413A5">
        <w:rPr>
          <w:rFonts w:asciiTheme="minorHAnsi" w:hAnsiTheme="minorHAnsi" w:cstheme="minorHAnsi"/>
          <w:sz w:val="28"/>
          <w:szCs w:val="28"/>
          <w:lang w:val="hr-H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hr-HR"/>
        </w:rPr>
        <w:t xml:space="preserve">joj je obećana hrvatska obala </w:t>
      </w:r>
    </w:p>
    <w:p w:rsidR="00C61D5B" w:rsidRDefault="00C61D5B" w:rsidP="00C61D5B">
      <w:pPr>
        <w:spacing w:line="240" w:lineRule="auto"/>
        <w:jc w:val="left"/>
        <w:rPr>
          <w:rFonts w:asciiTheme="minorHAnsi" w:hAnsiTheme="minorHAnsi" w:cstheme="minorHAnsi"/>
          <w:sz w:val="28"/>
          <w:szCs w:val="28"/>
          <w:lang w:val="hr-HR"/>
        </w:rPr>
      </w:pPr>
    </w:p>
    <w:p w:rsidR="006F23FA" w:rsidRPr="003413A5" w:rsidRDefault="006F23FA">
      <w:pPr>
        <w:jc w:val="left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3413A5">
        <w:rPr>
          <w:rFonts w:asciiTheme="minorHAnsi" w:hAnsiTheme="minorHAnsi" w:cstheme="minorHAnsi"/>
          <w:b/>
          <w:sz w:val="28"/>
          <w:szCs w:val="28"/>
          <w:lang w:val="hr-HR"/>
        </w:rPr>
        <w:t>Pitanje:</w:t>
      </w:r>
    </w:p>
    <w:p w:rsidR="006F23FA" w:rsidRPr="006F23FA" w:rsidRDefault="003413A5" w:rsidP="006F23FA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sz w:val="28"/>
          <w:szCs w:val="28"/>
          <w:lang w:val="hr-HR"/>
        </w:rPr>
      </w:pPr>
      <w:r>
        <w:rPr>
          <w:rFonts w:asciiTheme="minorHAnsi" w:hAnsiTheme="minorHAnsi" w:cstheme="minorHAnsi"/>
          <w:sz w:val="28"/>
          <w:szCs w:val="28"/>
          <w:lang w:val="hr-HR"/>
        </w:rPr>
        <w:t>Koje je značenje Londonskog ugovora?</w:t>
      </w:r>
    </w:p>
    <w:sectPr w:rsidR="006F23FA" w:rsidRPr="006F23FA" w:rsidSect="0066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4E0"/>
    <w:multiLevelType w:val="hybridMultilevel"/>
    <w:tmpl w:val="788C17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E6504"/>
    <w:multiLevelType w:val="hybridMultilevel"/>
    <w:tmpl w:val="76565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408F"/>
    <w:multiLevelType w:val="hybridMultilevel"/>
    <w:tmpl w:val="3CB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15B93"/>
    <w:multiLevelType w:val="hybridMultilevel"/>
    <w:tmpl w:val="E75A0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83DD8"/>
    <w:multiLevelType w:val="hybridMultilevel"/>
    <w:tmpl w:val="CCCE7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4BF0"/>
    <w:rsid w:val="00210177"/>
    <w:rsid w:val="002F1010"/>
    <w:rsid w:val="003413A5"/>
    <w:rsid w:val="0053406D"/>
    <w:rsid w:val="00663792"/>
    <w:rsid w:val="006F23FA"/>
    <w:rsid w:val="0070651C"/>
    <w:rsid w:val="00715BAD"/>
    <w:rsid w:val="007A4BF0"/>
    <w:rsid w:val="008B5305"/>
    <w:rsid w:val="00A55B60"/>
    <w:rsid w:val="00A755E9"/>
    <w:rsid w:val="00C61D5B"/>
    <w:rsid w:val="00F2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F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3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5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NzNRMO5ouM&amp;list=PL9Mz0Kqh3YKo5tlIzAQkZeTSwOafXgVQc&amp;index=16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sk-tmarelic</dc:creator>
  <cp:lastModifiedBy>Mešo mekentoš</cp:lastModifiedBy>
  <cp:revision>2</cp:revision>
  <dcterms:created xsi:type="dcterms:W3CDTF">2020-05-27T06:04:00Z</dcterms:created>
  <dcterms:modified xsi:type="dcterms:W3CDTF">2020-05-27T06:04:00Z</dcterms:modified>
</cp:coreProperties>
</file>