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left"/>
        <w:rPr/>
      </w:pPr>
      <w:bookmarkStart w:id="0" w:name="_GoBack"/>
      <w:bookmarkEnd w:id="0"/>
      <w:r>
        <w:rPr/>
        <w:t xml:space="preserve">Pozdrav petaši, </w:t>
      </w:r>
    </w:p>
    <w:p>
      <w:pPr>
        <w:pStyle w:val="Normal"/>
        <w:spacing w:lineRule="auto" w:line="276"/>
        <w:jc w:val="left"/>
        <w:rPr/>
      </w:pPr>
      <w:r>
        <w:rPr/>
        <w:t>danas imamo dva sata, molim vas da tako i rasporedite svoje vrijeme kako vam se ne bi nagomilalo zadataka.</w:t>
      </w:r>
    </w:p>
    <w:p>
      <w:pPr>
        <w:pStyle w:val="Normal"/>
        <w:spacing w:lineRule="auto" w:line="276"/>
        <w:jc w:val="left"/>
        <w:rPr/>
      </w:pPr>
      <w:r>
        <w:rPr/>
        <w:t>U vrijeme izrade vaših zadataka. Molim vas da lektiru imate pri ruci kad vas prozovem.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1. sat.</w:t>
      </w:r>
    </w:p>
    <w:p>
      <w:pPr>
        <w:pStyle w:val="Normal"/>
        <w:spacing w:lineRule="auto" w:line="276"/>
        <w:jc w:val="left"/>
        <w:rPr/>
      </w:pPr>
      <w:r>
        <w:rPr/>
        <w:t xml:space="preserve">U vaši udžbenicima na stranici 131,132,133 nalazi se nastavna jedinica STVARALAČKO PREPRIČAVANJE. </w:t>
      </w:r>
    </w:p>
    <w:p>
      <w:pPr>
        <w:pStyle w:val="Normal"/>
        <w:spacing w:lineRule="auto" w:line="276"/>
        <w:jc w:val="left"/>
        <w:rPr/>
      </w:pPr>
      <w:r>
        <w:rPr/>
        <w:t xml:space="preserve">Pažljivo je pročitajte, dobro proučite </w:t>
      </w:r>
      <w:r>
        <w:rPr/>
        <w:t>i</w:t>
      </w:r>
      <w:r>
        <w:rPr/>
        <w:t xml:space="preserve"> zatim prepišite plan ploče.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/>
      </w:pPr>
      <w:r>
        <w:rPr/>
        <w:t>PLAN PLOČE: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val="en-US"/>
        </w:rPr>
        <w:t>Stvaralačko prepričavanje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rFonts w:eastAsia="Candara" w:cs="Candara" w:ascii="Candara" w:hAnsi="Candara"/>
          <w:b/>
          <w:bCs/>
          <w:sz w:val="28"/>
          <w:szCs w:val="28"/>
          <w:lang w:val="en-US"/>
        </w:rPr>
        <w:t>Prepričavanje</w:t>
      </w:r>
      <w:r>
        <w:rPr>
          <w:rFonts w:eastAsia="Candara" w:cs="Candara" w:ascii="Candara" w:hAnsi="Candara"/>
          <w:sz w:val="28"/>
          <w:szCs w:val="28"/>
          <w:lang w:val="en-US"/>
        </w:rPr>
        <w:t xml:space="preserve"> </w:t>
      </w:r>
      <w:r>
        <w:rPr>
          <w:rFonts w:eastAsia="Symbol" w:cs="Symbol" w:ascii="Symbol" w:hAnsi="Symbol"/>
          <w:sz w:val="28"/>
          <w:szCs w:val="28"/>
          <w:lang w:val="en-US"/>
        </w:rPr>
        <w:t></w:t>
      </w:r>
      <w:r>
        <w:rPr>
          <w:rFonts w:eastAsia="Candara" w:cs="Candara" w:ascii="Candara" w:hAnsi="Candara"/>
          <w:sz w:val="28"/>
          <w:szCs w:val="28"/>
          <w:lang w:val="en-US"/>
        </w:rPr>
        <w:t xml:space="preserve"> iznošenje već postojeće priče svojim riječima.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rFonts w:eastAsia="Calibri" w:cs="Calibri"/>
          <w:sz w:val="28"/>
          <w:szCs w:val="28"/>
          <w:lang w:val="en-US"/>
        </w:rPr>
        <w:t>(bajka, film, kazališna predstava, događaj)</w:t>
      </w:r>
    </w:p>
    <w:p>
      <w:pPr>
        <w:pStyle w:val="Normal"/>
        <w:spacing w:lineRule="auto" w:line="276"/>
        <w:rPr>
          <w:rFonts w:ascii="Calibri" w:hAnsi="Calibri" w:eastAsia="Calibri" w:cs="Calibri"/>
          <w:b/>
          <w:b/>
          <w:bCs/>
          <w:color w:val="FF5050"/>
          <w:lang w:val="en-US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5964" w:hanging="5964"/>
        <w:rPr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val="en-US"/>
        </w:rPr>
        <w:t xml:space="preserve">Stvaralačko prepričavanje   -   nove pojedinosti - dijelom nova priča </w:t>
      </w:r>
      <w:r>
        <w:rPr>
          <w:rFonts w:eastAsia="Calibri" w:cs="Calibri"/>
          <w:b/>
          <w:bCs/>
          <w:sz w:val="28"/>
          <w:szCs w:val="28"/>
          <w:lang w:val="en-US"/>
        </w:rPr>
        <w:t>: LIKOVI</w:t>
      </w:r>
    </w:p>
    <w:p>
      <w:pPr>
        <w:pStyle w:val="Normal"/>
        <w:spacing w:lineRule="auto" w:line="276"/>
        <w:ind w:left="5964" w:hanging="5964"/>
        <w:rPr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val="en-US"/>
        </w:rPr>
        <w:tab/>
        <w:tab/>
        <w:tab/>
        <w:tab/>
        <w:t>DOGAĐAJI</w:t>
      </w:r>
    </w:p>
    <w:p>
      <w:pPr>
        <w:pStyle w:val="Normal"/>
        <w:spacing w:lineRule="auto" w:line="276"/>
        <w:ind w:left="5964" w:hanging="5964"/>
        <w:rPr>
          <w:rFonts w:ascii="Calibri" w:hAnsi="Calibri" w:eastAsia="Calibri" w:cs="Calibri"/>
          <w:b/>
          <w:b/>
          <w:bCs/>
          <w:lang w:val="en-US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5964" w:hanging="5964"/>
        <w:rPr>
          <w:b w:val="false"/>
          <w:b w:val="false"/>
          <w:bCs w:val="false"/>
          <w:sz w:val="28"/>
          <w:szCs w:val="28"/>
          <w:highlight w:val="green"/>
        </w:rPr>
      </w:pPr>
      <w:r>
        <w:rPr>
          <w:rFonts w:eastAsia="Calibri" w:cs="Calibri"/>
          <w:b w:val="false"/>
          <w:bCs w:val="false"/>
          <w:sz w:val="28"/>
          <w:szCs w:val="28"/>
          <w:highlight w:val="green"/>
          <w:lang w:val="en-US"/>
        </w:rPr>
        <w:t>Nakon odraženog dijela, mo</w:t>
      </w:r>
      <w:r>
        <w:rPr>
          <w:rFonts w:eastAsia="Calibri" w:cs="Calibri"/>
          <w:b w:val="false"/>
          <w:bCs w:val="false"/>
          <w:sz w:val="28"/>
          <w:szCs w:val="28"/>
          <w:highlight w:val="green"/>
          <w:lang w:val="en-US"/>
        </w:rPr>
        <w:t>l</w:t>
      </w:r>
      <w:r>
        <w:rPr>
          <w:rFonts w:eastAsia="Calibri" w:cs="Calibri"/>
          <w:b w:val="false"/>
          <w:bCs w:val="false"/>
          <w:sz w:val="28"/>
          <w:szCs w:val="28"/>
          <w:highlight w:val="green"/>
          <w:lang w:val="en-US"/>
        </w:rPr>
        <w:t>im vas da izvršite sljedeći zadatak:</w:t>
      </w:r>
    </w:p>
    <w:p>
      <w:pPr>
        <w:pStyle w:val="Normal"/>
        <w:rPr/>
      </w:pPr>
      <w:r>
        <mc:AlternateContent>
          <mc:Choice Requires="wps">
            <w:drawing>
              <wp:anchor behindDoc="0" distT="76200" distB="95250" distL="0" distR="19050" simplePos="0" locked="0" layoutInCell="1" allowOverlap="1" relativeHeight="2" wp14:anchorId="480A6F12">
                <wp:simplePos x="0" y="0"/>
                <wp:positionH relativeFrom="column">
                  <wp:posOffset>3931920</wp:posOffset>
                </wp:positionH>
                <wp:positionV relativeFrom="paragraph">
                  <wp:posOffset>-9462770</wp:posOffset>
                </wp:positionV>
                <wp:extent cx="27940" cy="424815"/>
                <wp:effectExtent l="0" t="76200" r="19050" b="95250"/>
                <wp:wrapNone/>
                <wp:docPr id="1" name="Ravni poveznik sa strelico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360" cy="424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Ravni poveznik sa strelicom 5" stroked="t" style="position:absolute;margin-left:309.6pt;margin-top:-745.1pt;width:2.1pt;height:33.35pt;flip:xy" wp14:anchorId="480A6F12" type="shapetype_32">
                <w10:wrap type="none"/>
                <v:fill o:detectmouseclick="t" on="false"/>
                <v:stroke color="#4472c4" weight="6480" endarrow="block" endarrowwidth="medium" endarrowlength="medium" joinstyle="miter" endcap="flat"/>
              </v:shape>
            </w:pict>
          </mc:Fallback>
        </mc:AlternateContent>
      </w:r>
      <w:r>
        <w:rPr/>
        <w:t>2. sat</w:t>
      </w:r>
    </w:p>
    <w:p>
      <w:pPr>
        <w:pStyle w:val="Normal"/>
        <w:spacing w:lineRule="auto" w:line="240"/>
        <w:rPr/>
      </w:pPr>
      <w:r>
        <w:rPr>
          <w:highlight w:val="yellow"/>
        </w:rPr>
        <w:t>ZADATAK:</w:t>
      </w:r>
      <w:r>
        <w:rPr/>
        <w:br/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2"/>
          <w:szCs w:val="22"/>
        </w:rPr>
      </w:pPr>
      <w:r>
        <w:rPr>
          <w:rFonts w:eastAsia="Candara" w:cs="Candara" w:ascii="Candara" w:hAnsi="Candara"/>
          <w:b/>
          <w:bCs/>
          <w:sz w:val="22"/>
          <w:szCs w:val="22"/>
          <w:lang w:val="en-US"/>
        </w:rPr>
        <w:t>Pročitaj još jednom priču o mišu Desperu, a zatim riješi zadatak.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rFonts w:ascii="Candara" w:hAnsi="Candara" w:eastAsia="Candara" w:cs="Candara"/>
          <w:b/>
          <w:b/>
          <w:bCs/>
          <w:sz w:val="22"/>
          <w:szCs w:val="22"/>
          <w:lang w:val="en-US"/>
        </w:rPr>
      </w:pPr>
      <w:r>
        <w:rPr>
          <w:rFonts w:eastAsia="Candara" w:cs="Candara" w:ascii="Candara" w:hAnsi="Candara"/>
          <w:b/>
          <w:bCs/>
          <w:sz w:val="22"/>
          <w:szCs w:val="22"/>
          <w:lang w:val="en-US"/>
        </w:rPr>
        <w:t>Stvaralački prepričavam priču</w:t>
      </w:r>
    </w:p>
    <w:p>
      <w:pPr>
        <w:pStyle w:val="Normal"/>
        <w:spacing w:lineRule="auto" w:line="240"/>
        <w:rPr/>
      </w:pPr>
      <w:r>
        <w:rPr/>
        <w:br/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>U priči upoznaješ miša Despera koji se svojim izgledom, ponašanjem i potrebama razlikuje od ostaloga mišjeg svijeta. Zbog toga ga njegova okolina ne razumije i teško ga prihvaća.</w:t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>Pomogni Desperu riješiti njegov problem. Prepričaj priču tako da uvedeš novi lik i događaje koji će Desperu pomoći da ga okolina prihvati takvoga kakav je.</w:t>
      </w:r>
    </w:p>
    <w:p>
      <w:pPr>
        <w:pStyle w:val="Normal"/>
        <w:spacing w:lineRule="auto" w:line="276"/>
        <w:rPr/>
      </w:pPr>
      <w:r>
        <w:rPr/>
        <w:br/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>Odaberi jednu od ponuđenih mogućnosti: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ndara" w:cs="Candara" w:ascii="Candara" w:hAnsi="Candara"/>
          <w:sz w:val="22"/>
          <w:szCs w:val="22"/>
          <w:lang w:val="en-US"/>
        </w:rPr>
        <w:t>Desperova majka nailazi na prizor kad kraljevna Zrnka dotakne vrh Desperove glave.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ndara" w:cs="Candara" w:ascii="Candara" w:hAnsi="Candara"/>
          <w:sz w:val="22"/>
          <w:szCs w:val="22"/>
          <w:lang w:val="en-US"/>
        </w:rPr>
        <w:t>Miš iz susjedstva čuo je kako Despero glasno priča bajku o prelijepoj kraljevni.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ndara" w:cs="Candara" w:ascii="Candara" w:hAnsi="Candara"/>
          <w:sz w:val="22"/>
          <w:szCs w:val="22"/>
          <w:lang w:val="en-US"/>
        </w:rPr>
        <w:t>Despero odluči sazvati mišji svijet da im ispripovijedi prekrasnu priču o princezi i vitezu koji ju štuje.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ndara" w:cs="Candara" w:ascii="Candara" w:hAnsi="Candara"/>
          <w:sz w:val="22"/>
          <w:szCs w:val="22"/>
          <w:lang w:val="en-US"/>
        </w:rPr>
        <w:t>Dodaj priči još malo bajkovitosti: jedne večeri Desperu na prozor knjižnice sjedne dobra vila…</w:t>
      </w:r>
    </w:p>
    <w:p>
      <w:pPr>
        <w:pStyle w:val="Normal"/>
        <w:spacing w:lineRule="auto" w:line="276"/>
        <w:rPr/>
      </w:pPr>
      <w:r>
        <w:rPr/>
        <w:br/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>Ako imaš neku drugu zamisao za rješenje Desperove situacije, slobodno ju iskoristi u priči.</w:t>
      </w:r>
    </w:p>
    <w:p>
      <w:pPr>
        <w:pStyle w:val="Normal"/>
        <w:spacing w:lineRule="auto" w:line="276"/>
        <w:rPr>
          <w:rFonts w:ascii="Candara" w:hAnsi="Candara" w:eastAsia="Candara" w:cs="Candara"/>
          <w:sz w:val="22"/>
          <w:szCs w:val="22"/>
          <w:lang w:val="en-US"/>
        </w:rPr>
      </w:pPr>
      <w:r>
        <w:rPr/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 xml:space="preserve">DZ za petak: </w:t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>Radna bilježnica 123, 124, 125.</w:t>
      </w:r>
    </w:p>
    <w:p>
      <w:pPr>
        <w:pStyle w:val="Normal"/>
        <w:spacing w:lineRule="auto" w:line="276"/>
        <w:rPr>
          <w:rFonts w:ascii="Candara" w:hAnsi="Candara" w:eastAsia="Candara" w:cs="Candara"/>
          <w:sz w:val="22"/>
          <w:szCs w:val="22"/>
          <w:lang w:val="en-US"/>
        </w:rPr>
      </w:pPr>
      <w:r>
        <w:rPr/>
      </w:r>
    </w:p>
    <w:p>
      <w:pPr>
        <w:pStyle w:val="Normal"/>
        <w:spacing w:lineRule="auto" w:line="276"/>
        <w:rPr/>
      </w:pPr>
      <w:r>
        <w:rPr>
          <w:rFonts w:eastAsia="Candara" w:cs="Candara" w:ascii="Candara" w:hAnsi="Candara"/>
          <w:sz w:val="22"/>
          <w:szCs w:val="22"/>
          <w:lang w:val="en-US"/>
        </w:rPr>
        <w:t>Pozdrav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ndar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LibreOffice/6.2.5.2$Windows_X86_64 LibreOffice_project/1ec314fa52f458adc18c4f025c545a4e8b22c159</Application>
  <Pages>2</Pages>
  <Words>257</Words>
  <Characters>1428</Characters>
  <CharactersWithSpaces>1668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2020-05-27T06:49:54Z</dcterms:created>
  <dc:creator>Tatjana Mesiček</dc:creator>
  <dc:description/>
  <dc:language>hr-HR</dc:language>
  <cp:lastModifiedBy/>
  <dcterms:modified xsi:type="dcterms:W3CDTF">2020-05-27T09:09:45Z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