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7CCA" w14:textId="39300C8C" w:rsidR="00800747" w:rsidRDefault="00800747" w:rsidP="00800747">
      <w:pPr>
        <w:rPr>
          <w:rFonts w:cstheme="minorHAnsi"/>
          <w:sz w:val="24"/>
          <w:szCs w:val="24"/>
        </w:rPr>
      </w:pPr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CC7112">
        <w:rPr>
          <w:rFonts w:cstheme="minorHAnsi"/>
          <w:sz w:val="24"/>
          <w:szCs w:val="24"/>
        </w:rPr>
        <w:t>3.6</w:t>
      </w:r>
      <w:r w:rsidRPr="00025F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ćemo nastaviti sa </w:t>
      </w:r>
      <w:r w:rsidRPr="00171D62">
        <w:rPr>
          <w:rFonts w:cstheme="minorHAnsi"/>
          <w:b/>
          <w:bCs/>
          <w:sz w:val="24"/>
          <w:szCs w:val="24"/>
        </w:rPr>
        <w:t>Ugljikohidrati</w:t>
      </w:r>
      <w:r>
        <w:rPr>
          <w:rFonts w:cstheme="minorHAnsi"/>
          <w:b/>
          <w:bCs/>
          <w:sz w:val="24"/>
          <w:szCs w:val="24"/>
        </w:rPr>
        <w:t>ma,</w:t>
      </w:r>
      <w:r w:rsidR="00CC7112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800747">
        <w:rPr>
          <w:rFonts w:cstheme="minorHAnsi"/>
          <w:sz w:val="24"/>
          <w:szCs w:val="24"/>
        </w:rPr>
        <w:t xml:space="preserve">učimo </w:t>
      </w:r>
      <w:proofErr w:type="spellStart"/>
      <w:r w:rsidR="00CB05C2" w:rsidRPr="00CB05C2">
        <w:rPr>
          <w:rFonts w:cstheme="minorHAnsi"/>
          <w:b/>
          <w:bCs/>
          <w:sz w:val="24"/>
          <w:szCs w:val="24"/>
        </w:rPr>
        <w:t>disaharide</w:t>
      </w:r>
      <w:proofErr w:type="spellEnd"/>
      <w:r w:rsidRPr="00CB05C2">
        <w:rPr>
          <w:rFonts w:cstheme="minorHAnsi"/>
          <w:b/>
          <w:bCs/>
          <w:sz w:val="24"/>
          <w:szCs w:val="24"/>
        </w:rPr>
        <w:t xml:space="preserve"> </w:t>
      </w:r>
      <w:r w:rsidRPr="00800747">
        <w:rPr>
          <w:rFonts w:cstheme="minorHAnsi"/>
          <w:sz w:val="24"/>
          <w:szCs w:val="24"/>
        </w:rPr>
        <w:t>šećere</w:t>
      </w:r>
      <w:r w:rsidR="00CB05C2">
        <w:rPr>
          <w:rFonts w:cstheme="minorHAnsi"/>
          <w:b/>
          <w:bCs/>
          <w:sz w:val="24"/>
          <w:szCs w:val="24"/>
        </w:rPr>
        <w:t xml:space="preserve"> sastavljene od dvije molekule jednostavnih šećera</w:t>
      </w:r>
      <w:r w:rsidR="00895E3A">
        <w:rPr>
          <w:rFonts w:cstheme="minorHAnsi"/>
          <w:b/>
          <w:bCs/>
          <w:sz w:val="24"/>
          <w:szCs w:val="24"/>
        </w:rPr>
        <w:t xml:space="preserve"> </w:t>
      </w:r>
      <w:r w:rsidR="00CB05C2">
        <w:rPr>
          <w:rFonts w:cstheme="minorHAnsi"/>
          <w:b/>
          <w:bCs/>
          <w:sz w:val="24"/>
          <w:szCs w:val="24"/>
        </w:rPr>
        <w:t>tj</w:t>
      </w:r>
      <w:r w:rsidR="00895E3A">
        <w:rPr>
          <w:rFonts w:cstheme="minorHAnsi"/>
          <w:b/>
          <w:bCs/>
          <w:sz w:val="24"/>
          <w:szCs w:val="24"/>
        </w:rPr>
        <w:t>. m</w:t>
      </w:r>
      <w:r w:rsidR="00CB05C2">
        <w:rPr>
          <w:rFonts w:cstheme="minorHAnsi"/>
          <w:b/>
          <w:bCs/>
          <w:sz w:val="24"/>
          <w:szCs w:val="24"/>
        </w:rPr>
        <w:t>onosaharida</w:t>
      </w:r>
      <w:r w:rsidR="00895E3A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Vaše aktivnosti su slijedeće</w:t>
      </w:r>
      <w:r w:rsidR="00895E3A">
        <w:rPr>
          <w:rFonts w:cstheme="minorHAnsi"/>
          <w:sz w:val="24"/>
          <w:szCs w:val="24"/>
        </w:rPr>
        <w:t>:</w:t>
      </w:r>
    </w:p>
    <w:p w14:paraId="776312B8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D205AB" w14:textId="77777777" w:rsidR="00800747" w:rsidRPr="00F152E3" w:rsidRDefault="00800747" w:rsidP="00800747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4A304F75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3A650948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5121D776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1A53AE93" w14:textId="7ECD16A2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CB05C2">
        <w:rPr>
          <w:b/>
          <w:bCs/>
          <w:color w:val="C00000"/>
          <w:sz w:val="24"/>
          <w:szCs w:val="24"/>
        </w:rPr>
        <w:t>Di</w:t>
      </w:r>
      <w:r>
        <w:rPr>
          <w:b/>
          <w:bCs/>
          <w:color w:val="C00000"/>
          <w:sz w:val="24"/>
          <w:szCs w:val="24"/>
        </w:rPr>
        <w:t>saharidi</w:t>
      </w:r>
    </w:p>
    <w:p w14:paraId="1B566D67" w14:textId="2DF61961" w:rsidR="00800747" w:rsidRDefault="00800747" w:rsidP="00800747">
      <w:pPr>
        <w:spacing w:after="0"/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 w:rsidR="00CB05C2">
          <w:rPr>
            <w:rStyle w:val="Hiperveza"/>
          </w:rPr>
          <w:t>https://www.youtube.com/watch?v=HEfpgG6p47U&amp;list=PL9Mz0Kqh3YKqaErW5MnaLIrSZJhhPRIhz&amp;index=9&amp;t=2s</w:t>
        </w:r>
      </w:hyperlink>
    </w:p>
    <w:p w14:paraId="6C81A33B" w14:textId="77777777" w:rsidR="00800747" w:rsidRDefault="00800747" w:rsidP="00800747">
      <w:pPr>
        <w:spacing w:after="0"/>
      </w:pPr>
    </w:p>
    <w:p w14:paraId="340D15BD" w14:textId="5D9A83A8" w:rsidR="00800747" w:rsidRPr="003A672D" w:rsidRDefault="00800747" w:rsidP="00800747">
      <w:pPr>
        <w:spacing w:after="0"/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</w:t>
      </w:r>
      <w:r w:rsidR="00CB05C2">
        <w:rPr>
          <w:rFonts w:cstheme="minorHAnsi"/>
          <w:b/>
          <w:bCs/>
          <w:sz w:val="24"/>
          <w:szCs w:val="24"/>
        </w:rPr>
        <w:t>30</w:t>
      </w:r>
      <w:r w:rsidRPr="003A672D">
        <w:rPr>
          <w:rFonts w:cstheme="minorHAnsi"/>
          <w:b/>
          <w:bCs/>
          <w:sz w:val="24"/>
          <w:szCs w:val="24"/>
        </w:rPr>
        <w:t>-1</w:t>
      </w:r>
      <w:r w:rsidR="00CB05C2">
        <w:rPr>
          <w:rFonts w:cstheme="minorHAnsi"/>
          <w:b/>
          <w:bCs/>
          <w:sz w:val="24"/>
          <w:szCs w:val="24"/>
        </w:rPr>
        <w:t>32</w:t>
      </w:r>
      <w:r w:rsidRPr="003A672D">
        <w:rPr>
          <w:rFonts w:cstheme="minorHAnsi"/>
          <w:b/>
          <w:bCs/>
          <w:sz w:val="24"/>
          <w:szCs w:val="24"/>
        </w:rPr>
        <w:t>.</w:t>
      </w:r>
    </w:p>
    <w:p w14:paraId="7A1D4389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712E2139" w14:textId="7011401F" w:rsidR="00800747" w:rsidRDefault="00800747" w:rsidP="00800747">
      <w:pPr>
        <w:rPr>
          <w:rFonts w:ascii="Arial" w:hAnsi="Arial" w:cs="Arial"/>
          <w:b/>
          <w:color w:val="FF0000"/>
        </w:rPr>
      </w:pPr>
      <w:r w:rsidRPr="00800747">
        <w:rPr>
          <w:rFonts w:ascii="Arial" w:hAnsi="Arial" w:cs="Arial"/>
          <w:b/>
          <w:color w:val="FF0000"/>
        </w:rPr>
        <w:t>PLAN PLOČE</w:t>
      </w:r>
    </w:p>
    <w:p w14:paraId="26CA2981" w14:textId="77777777" w:rsidR="00CB05C2" w:rsidRDefault="00CB05C2" w:rsidP="00CB05C2">
      <w:pPr>
        <w:jc w:val="center"/>
        <w:rPr>
          <w:rFonts w:ascii="Arial" w:hAnsi="Arial" w:cs="Arial"/>
          <w:b/>
        </w:rPr>
      </w:pPr>
    </w:p>
    <w:p w14:paraId="53830AA6" w14:textId="2380FF2D" w:rsidR="00CB05C2" w:rsidRDefault="00CB05C2" w:rsidP="00CB0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05C2" w:rsidRPr="00FD7338" w14:paraId="05FA05AB" w14:textId="77777777" w:rsidTr="00F54253">
        <w:tc>
          <w:tcPr>
            <w:tcW w:w="9288" w:type="dxa"/>
          </w:tcPr>
          <w:p w14:paraId="653C76F7" w14:textId="77777777" w:rsidR="00CB05C2" w:rsidRPr="00FD7338" w:rsidRDefault="00CB05C2" w:rsidP="00F54253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b/>
                <w:szCs w:val="20"/>
                <w:u w:val="single"/>
              </w:rPr>
              <w:t>DISAHARIDI</w:t>
            </w:r>
          </w:p>
          <w:p w14:paraId="5BACDAD0" w14:textId="77777777" w:rsidR="00CB05C2" w:rsidRPr="00FD7338" w:rsidRDefault="00CB05C2" w:rsidP="00CB05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građeni su od dviju molekula monosaharida</w:t>
            </w:r>
          </w:p>
          <w:p w14:paraId="11534BC9" w14:textId="77777777" w:rsidR="00CB05C2" w:rsidRPr="00FD7338" w:rsidRDefault="00CB05C2" w:rsidP="00CB05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molekulska im je formula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11</w:t>
            </w:r>
          </w:p>
          <w:p w14:paraId="438F18EA" w14:textId="77777777" w:rsidR="00CB05C2" w:rsidRPr="00FD7338" w:rsidRDefault="00CB05C2" w:rsidP="00F5425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b/>
                <w:szCs w:val="20"/>
              </w:rPr>
              <w:t>Saharoza</w:t>
            </w:r>
          </w:p>
          <w:p w14:paraId="63BB9A01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obični stolni ili konzumni šećer</w:t>
            </w:r>
          </w:p>
          <w:p w14:paraId="2F0FFFC4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topljiva je u vodi i slatkog je okusa</w:t>
            </w:r>
          </w:p>
          <w:p w14:paraId="13D3CF28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dobiva se iz šećerne repe ili trske</w:t>
            </w:r>
          </w:p>
          <w:p w14:paraId="3FBEF9EA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zagrijavanjem pougljeni ili karbonizira</w:t>
            </w:r>
          </w:p>
          <w:p w14:paraId="1C864B52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pojednostavnjeni</w:t>
            </w:r>
            <w:r w:rsidRPr="00FD7338">
              <w:rPr>
                <w:rFonts w:ascii="Arial" w:hAnsi="Arial" w:cs="Arial"/>
                <w:szCs w:val="20"/>
              </w:rPr>
              <w:t xml:space="preserve"> shematski prikaz strukture molekule saharoze:</w:t>
            </w:r>
          </w:p>
          <w:p w14:paraId="67043CF0" w14:textId="77777777" w:rsidR="00CB05C2" w:rsidRPr="00FD7338" w:rsidRDefault="00CB05C2" w:rsidP="00F5425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28A2AD36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object w:dxaOrig="2207" w:dyaOrig="1551" w14:anchorId="082A1F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5pt;height:69pt" o:ole="">
                  <v:imagedata r:id="rId6" o:title=""/>
                </v:shape>
                <o:OLEObject Type="Embed" ProgID="ChemDraw.Document.6.0" ShapeID="_x0000_i1025" DrawAspect="Content" ObjectID="_1652461076" r:id="rId7"/>
              </w:object>
            </w:r>
          </w:p>
          <w:p w14:paraId="03DBCB49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338">
              <w:rPr>
                <w:rFonts w:ascii="Arial" w:hAnsi="Arial" w:cs="Arial"/>
                <w:sz w:val="20"/>
                <w:szCs w:val="20"/>
              </w:rPr>
              <w:t>simbol molekule saharoze</w:t>
            </w:r>
          </w:p>
          <w:p w14:paraId="68437C6C" w14:textId="00092077" w:rsidR="00CB05C2" w:rsidRDefault="00CB05C2" w:rsidP="00CB05C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Cs w:val="20"/>
              </w:rPr>
            </w:pPr>
          </w:p>
          <w:p w14:paraId="792F37EA" w14:textId="77777777" w:rsidR="00CB05C2" w:rsidRDefault="00CB05C2" w:rsidP="00CB05C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Cs w:val="20"/>
              </w:rPr>
            </w:pPr>
          </w:p>
          <w:p w14:paraId="22125AC1" w14:textId="1D5BDD3F" w:rsidR="00CB05C2" w:rsidRPr="00FD7338" w:rsidRDefault="00CB05C2" w:rsidP="00CB05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nastaje povezivanjem jedne molekule glukoze i jedne molekule fruktoze uz izdvajanje molekule vode:</w:t>
            </w:r>
          </w:p>
          <w:p w14:paraId="35307089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 xml:space="preserve"> +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 xml:space="preserve"> →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11</w:t>
            </w:r>
            <w:r w:rsidRPr="00FD7338">
              <w:rPr>
                <w:rFonts w:ascii="Arial" w:hAnsi="Arial" w:cs="Arial"/>
                <w:szCs w:val="20"/>
              </w:rPr>
              <w:t xml:space="preserve"> + 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FD7338">
              <w:rPr>
                <w:rFonts w:ascii="Arial" w:hAnsi="Arial" w:cs="Arial"/>
                <w:szCs w:val="20"/>
              </w:rPr>
              <w:t>O</w:t>
            </w:r>
          </w:p>
          <w:p w14:paraId="1E5A0A1E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object w:dxaOrig="6852" w:dyaOrig="1552" w14:anchorId="53067485">
                <v:shape id="_x0000_i1026" type="#_x0000_t75" style="width:249.85pt;height:56.55pt" o:ole="">
                  <v:imagedata r:id="rId8" o:title=""/>
                </v:shape>
                <o:OLEObject Type="Embed" ProgID="ChemDraw.Document.6.0" ShapeID="_x0000_i1026" DrawAspect="Content" ObjectID="_1652461077" r:id="rId9"/>
              </w:object>
            </w:r>
          </w:p>
          <w:p w14:paraId="7F42EC46" w14:textId="77777777" w:rsidR="00CB05C2" w:rsidRPr="00FD7338" w:rsidRDefault="00CB05C2" w:rsidP="00F54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glukoza + fruktoza → saharoza + voda</w:t>
            </w:r>
          </w:p>
          <w:p w14:paraId="456F2F4B" w14:textId="77777777" w:rsidR="00CB05C2" w:rsidRPr="00FD7338" w:rsidRDefault="00CB05C2" w:rsidP="00F54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  <w:p w14:paraId="55761F72" w14:textId="77777777" w:rsidR="00CB05C2" w:rsidRPr="00FD7338" w:rsidRDefault="00CB05C2" w:rsidP="00CB05C2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saharoza nije reducirajući šećer (ne reagira s Trommerovim i Fehlingovim reagensom)</w:t>
            </w:r>
          </w:p>
          <w:p w14:paraId="2FA13208" w14:textId="77777777" w:rsidR="00CB05C2" w:rsidRPr="00FD7338" w:rsidRDefault="00CB05C2" w:rsidP="00CB05C2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hidrolizom saharoze u zakiseljenoj otopini nastaju glukoza i fruktoza:</w:t>
            </w:r>
          </w:p>
          <w:p w14:paraId="560919AC" w14:textId="77777777" w:rsidR="00CB05C2" w:rsidRPr="00FD7338" w:rsidRDefault="00CB05C2" w:rsidP="00F54253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</w:p>
          <w:p w14:paraId="362AC13D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szCs w:val="20"/>
              </w:rPr>
              <w:t>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11</w:t>
            </w:r>
            <w:r w:rsidRPr="00FD7338">
              <w:rPr>
                <w:rFonts w:ascii="Arial" w:hAnsi="Arial" w:cs="Arial"/>
                <w:szCs w:val="20"/>
              </w:rPr>
              <w:t xml:space="preserve"> + 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FD7338">
              <w:rPr>
                <w:rFonts w:ascii="Arial" w:hAnsi="Arial" w:cs="Arial"/>
                <w:szCs w:val="20"/>
              </w:rPr>
              <w:t xml:space="preserve">O </w:t>
            </w:r>
            <w:r w:rsidRPr="00FD7338">
              <w:rPr>
                <w:rFonts w:ascii="Arial" w:hAnsi="Arial" w:cs="Arial"/>
                <w:position w:val="-6"/>
                <w:szCs w:val="20"/>
              </w:rPr>
              <w:object w:dxaOrig="999" w:dyaOrig="320" w14:anchorId="39B0ED0E">
                <v:shape id="_x0000_i1027" type="#_x0000_t75" style="width:50.55pt;height:15.45pt" o:ole="">
                  <v:imagedata r:id="rId10" o:title=""/>
                </v:shape>
                <o:OLEObject Type="Embed" ProgID="Equation.3" ShapeID="_x0000_i1027" DrawAspect="Content" ObjectID="_1652461078" r:id="rId11"/>
              </w:object>
            </w:r>
            <w:r w:rsidRPr="00FD7338">
              <w:rPr>
                <w:rFonts w:ascii="Arial" w:hAnsi="Arial" w:cs="Arial"/>
                <w:szCs w:val="20"/>
              </w:rPr>
              <w:t>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 xml:space="preserve"> +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</w:p>
          <w:p w14:paraId="21440E43" w14:textId="77777777" w:rsidR="00CB05C2" w:rsidRPr="00FD7338" w:rsidRDefault="00CB05C2" w:rsidP="00CB05C2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produkte hidrolize saharoze možemo dokazati Trommerovim ili Fehlingovim reagensom</w:t>
            </w:r>
          </w:p>
          <w:p w14:paraId="4AE3F6A8" w14:textId="77777777" w:rsidR="00CB05C2" w:rsidRPr="00FD7338" w:rsidRDefault="00CB05C2" w:rsidP="00CB05C2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u organizmu se hidroliza saharoze zbiva u želudcu</w:t>
            </w:r>
          </w:p>
          <w:p w14:paraId="267A6E77" w14:textId="77777777" w:rsidR="00CB05C2" w:rsidRPr="00FD7338" w:rsidRDefault="00CB05C2" w:rsidP="00F5425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</w:p>
          <w:p w14:paraId="41EC8021" w14:textId="77777777" w:rsidR="00CB05C2" w:rsidRPr="00FD7338" w:rsidRDefault="00CB05C2" w:rsidP="00F5425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b/>
                <w:szCs w:val="20"/>
              </w:rPr>
              <w:t>Ostali disaharidi</w:t>
            </w:r>
          </w:p>
          <w:p w14:paraId="28FC54F8" w14:textId="77777777" w:rsidR="00CB05C2" w:rsidRPr="00FD7338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  <w:u w:val="single"/>
              </w:rPr>
              <w:t>laktoza</w:t>
            </w:r>
            <w:r>
              <w:rPr>
                <w:rFonts w:ascii="Arial" w:hAnsi="Arial" w:cs="Arial"/>
                <w:szCs w:val="20"/>
              </w:rPr>
              <w:t xml:space="preserve"> − </w:t>
            </w:r>
            <w:r w:rsidRPr="00FD7338">
              <w:rPr>
                <w:rFonts w:ascii="Arial" w:hAnsi="Arial" w:cs="Arial"/>
                <w:szCs w:val="20"/>
              </w:rPr>
              <w:t xml:space="preserve">nalazi se u mlijeku sisavaca pa se </w:t>
            </w:r>
            <w:r>
              <w:rPr>
                <w:rFonts w:ascii="Arial" w:hAnsi="Arial" w:cs="Arial"/>
                <w:szCs w:val="20"/>
              </w:rPr>
              <w:t>naziva</w:t>
            </w:r>
            <w:r w:rsidRPr="00FD7338">
              <w:rPr>
                <w:rFonts w:ascii="Arial" w:hAnsi="Arial" w:cs="Arial"/>
                <w:szCs w:val="20"/>
              </w:rPr>
              <w:t xml:space="preserve"> još i mliječni šećer</w:t>
            </w:r>
          </w:p>
          <w:p w14:paraId="735485E8" w14:textId="77777777" w:rsidR="00CB05C2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 xml:space="preserve">građena je od </w:t>
            </w:r>
            <w:r>
              <w:rPr>
                <w:rFonts w:ascii="Arial" w:hAnsi="Arial" w:cs="Arial"/>
                <w:szCs w:val="20"/>
              </w:rPr>
              <w:t>povezanih molekula</w:t>
            </w:r>
            <w:r w:rsidRPr="00FD7338">
              <w:rPr>
                <w:rFonts w:ascii="Arial" w:hAnsi="Arial" w:cs="Arial"/>
                <w:szCs w:val="20"/>
              </w:rPr>
              <w:t xml:space="preserve"> glukoze i galaktoze</w:t>
            </w:r>
          </w:p>
          <w:p w14:paraId="0CA210FE" w14:textId="77777777" w:rsidR="00CB05C2" w:rsidRPr="00FD7338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  <w:u w:val="single"/>
              </w:rPr>
              <w:t>maltoza</w:t>
            </w:r>
            <w:r>
              <w:rPr>
                <w:rFonts w:ascii="Arial" w:hAnsi="Arial" w:cs="Arial"/>
                <w:szCs w:val="20"/>
              </w:rPr>
              <w:t xml:space="preserve"> − </w:t>
            </w:r>
            <w:r w:rsidRPr="00FD7338">
              <w:rPr>
                <w:rFonts w:ascii="Arial" w:hAnsi="Arial" w:cs="Arial"/>
                <w:szCs w:val="20"/>
              </w:rPr>
              <w:t>ima je u proklijalom ječmu</w:t>
            </w:r>
          </w:p>
          <w:p w14:paraId="40728F8E" w14:textId="77777777" w:rsidR="00CB05C2" w:rsidRPr="00FD7338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građena je od dviju povezanih molekula glukoze</w:t>
            </w:r>
          </w:p>
        </w:tc>
      </w:tr>
    </w:tbl>
    <w:p w14:paraId="60D5E11E" w14:textId="77777777" w:rsidR="00CB05C2" w:rsidRPr="00800747" w:rsidRDefault="00CB05C2" w:rsidP="00800747">
      <w:pPr>
        <w:rPr>
          <w:rFonts w:ascii="Arial" w:hAnsi="Arial" w:cs="Arial"/>
          <w:b/>
          <w:color w:val="FF0000"/>
        </w:rPr>
      </w:pPr>
    </w:p>
    <w:p w14:paraId="769EA828" w14:textId="7507C661" w:rsidR="00577A7A" w:rsidRDefault="00577A7A"/>
    <w:p w14:paraId="6364F073" w14:textId="44F74E18" w:rsidR="00CB05C2" w:rsidRDefault="00800747" w:rsidP="00CB05C2">
      <w:pPr>
        <w:rPr>
          <w:b/>
          <w:bCs/>
          <w:color w:val="FF0000"/>
          <w:sz w:val="24"/>
          <w:szCs w:val="24"/>
        </w:rPr>
      </w:pPr>
      <w:r w:rsidRPr="00800747">
        <w:rPr>
          <w:b/>
          <w:bCs/>
          <w:color w:val="00B0F0"/>
          <w:sz w:val="24"/>
          <w:szCs w:val="24"/>
        </w:rPr>
        <w:t>Aktivnost 4</w:t>
      </w:r>
      <w:r w:rsidRPr="00800747">
        <w:rPr>
          <w:color w:val="00B0F0"/>
        </w:rPr>
        <w:t>.</w:t>
      </w:r>
      <w:r w:rsidR="0024192C">
        <w:rPr>
          <w:color w:val="00B0F0"/>
        </w:rPr>
        <w:t xml:space="preserve">  </w:t>
      </w:r>
      <w:r w:rsidRPr="0024192C">
        <w:rPr>
          <w:b/>
          <w:bCs/>
          <w:color w:val="FF0000"/>
          <w:sz w:val="24"/>
          <w:szCs w:val="24"/>
        </w:rPr>
        <w:t>Riješi radni listić</w:t>
      </w:r>
    </w:p>
    <w:p w14:paraId="5E7BC57C" w14:textId="40D9F22C" w:rsidR="00CB05C2" w:rsidRDefault="00CB05C2" w:rsidP="00CB05C2">
      <w:pPr>
        <w:rPr>
          <w:b/>
          <w:bCs/>
          <w:sz w:val="24"/>
          <w:szCs w:val="24"/>
        </w:rPr>
      </w:pPr>
      <w:r w:rsidRPr="00CB05C2">
        <w:rPr>
          <w:b/>
          <w:bCs/>
          <w:sz w:val="24"/>
          <w:szCs w:val="24"/>
        </w:rPr>
        <w:t xml:space="preserve">1.Od koliko su molekula monosaharida građeni oligosaharidi? </w:t>
      </w:r>
    </w:p>
    <w:p w14:paraId="042C5F6D" w14:textId="4E84D217" w:rsidR="00CB05C2" w:rsidRDefault="00CB05C2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62959">
        <w:rPr>
          <w:b/>
          <w:bCs/>
          <w:sz w:val="24"/>
          <w:szCs w:val="24"/>
        </w:rPr>
        <w:t>Što je zajedničko saharozi i laktozi?</w:t>
      </w:r>
    </w:p>
    <w:p w14:paraId="587C9D3D" w14:textId="6AA4290B" w:rsidR="00462959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Koji su produkti hidrolize saharoze u zakiseljenoj otopini?</w:t>
      </w:r>
    </w:p>
    <w:p w14:paraId="36C77E76" w14:textId="615475B4" w:rsidR="00462959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Hoće li se u organizmu brže razgraditi saharoza ili glukoza,objasni.</w:t>
      </w:r>
    </w:p>
    <w:p w14:paraId="00347427" w14:textId="3B6624A5" w:rsidR="00462959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Što je laktoza i koja su njezina svojstva?</w:t>
      </w:r>
    </w:p>
    <w:p w14:paraId="5898A1D3" w14:textId="4C6D42AD" w:rsidR="00462959" w:rsidRPr="00CB05C2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Koji se ugljikohidrati nalaze u sastavu meda?</w:t>
      </w:r>
    </w:p>
    <w:p w14:paraId="7B8F0A0C" w14:textId="68DAB78A" w:rsidR="00800747" w:rsidRPr="0024192C" w:rsidRDefault="00800747" w:rsidP="0024192C">
      <w:pPr>
        <w:tabs>
          <w:tab w:val="left" w:pos="5856"/>
        </w:tabs>
        <w:ind w:left="284"/>
        <w:rPr>
          <w:iCs/>
        </w:rPr>
      </w:pPr>
    </w:p>
    <w:sectPr w:rsidR="00800747" w:rsidRPr="0024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86"/>
    <w:multiLevelType w:val="hybridMultilevel"/>
    <w:tmpl w:val="4C9EC412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475"/>
    <w:multiLevelType w:val="hybridMultilevel"/>
    <w:tmpl w:val="64CA22A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143E09"/>
    <w:multiLevelType w:val="hybridMultilevel"/>
    <w:tmpl w:val="30022C26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0CE0D92"/>
    <w:multiLevelType w:val="hybridMultilevel"/>
    <w:tmpl w:val="24482FB0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0F50"/>
    <w:multiLevelType w:val="hybridMultilevel"/>
    <w:tmpl w:val="7714B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7709"/>
    <w:multiLevelType w:val="hybridMultilevel"/>
    <w:tmpl w:val="DF2C4498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C89"/>
    <w:multiLevelType w:val="hybridMultilevel"/>
    <w:tmpl w:val="8ADC998E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3778"/>
    <w:multiLevelType w:val="hybridMultilevel"/>
    <w:tmpl w:val="762CD03E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682CBE"/>
    <w:multiLevelType w:val="hybridMultilevel"/>
    <w:tmpl w:val="5C7A244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2822"/>
    <w:multiLevelType w:val="hybridMultilevel"/>
    <w:tmpl w:val="D17862F4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24192C"/>
    <w:rsid w:val="00462959"/>
    <w:rsid w:val="00577A7A"/>
    <w:rsid w:val="00800747"/>
    <w:rsid w:val="00895E3A"/>
    <w:rsid w:val="00A94CE9"/>
    <w:rsid w:val="00CB05C2"/>
    <w:rsid w:val="00C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4ECCC3"/>
  <w15:chartTrackingRefBased/>
  <w15:docId w15:val="{EB9BD5F1-B831-42BE-9C06-2C257A7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00747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0747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HEfpgG6p47U&amp;list=PL9Mz0Kqh3YKqaErW5MnaLIrSZJhhPRIhz&amp;index=9&amp;t=2s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2020-05-31T18:10:00Z</dcterms:created>
  <dcterms:modified xsi:type="dcterms:W3CDTF">2020-05-31T18:10:00Z</dcterms:modified>
</cp:coreProperties>
</file>