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Pozdrav, u vašim udžbenicima na stranici 146, 147, 148 pročitajte lekciju. Nadam se da će vam biti zabavno.</w:t>
      </w:r>
    </w:p>
    <w:p>
      <w:pPr>
        <w:pStyle w:val="Normal"/>
        <w:rPr/>
      </w:pPr>
      <w:r>
        <w:rPr/>
        <w:t>Zatim prepišite plan ploče</w:t>
      </w:r>
    </w:p>
    <w:p>
      <w:pPr>
        <w:pStyle w:val="Normal"/>
        <w:rPr/>
      </w:pPr>
      <w:r>
        <w:rPr/>
      </w:r>
    </w:p>
    <w:tbl>
      <w:tblPr>
        <w:tblStyle w:val="TableGrid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360"/>
      </w:tblGrid>
      <w:tr>
        <w:trPr/>
        <w:tc>
          <w:tcPr>
            <w:tcW w:w="9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</w:rPr>
              <w:t>Jeff Kinney, Gregov dnevnik – Ljetna žega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 w:eastAsia="Calibri" w:cs="Calibri" w:asciiTheme="minorAscii" w:cstheme="minorAscii" w:eastAsiaTheme="minorAscii" w:hAnsiTheme="minorAscii"/>
                <w:b/>
                <w:b/>
                <w:bCs/>
                <w:sz w:val="22"/>
                <w:szCs w:val="22"/>
              </w:rPr>
            </w:pPr>
            <w:r>
              <w:rPr>
                <w:rFonts w:eastAsia="Candara" w:cs="Candara" w:ascii="Candara" w:hAnsi="Candara"/>
                <w:b/>
                <w:bCs/>
              </w:rPr>
              <w:t>Dojam: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ndara" w:cs="Candara" w:ascii="Candara" w:hAnsi="Candara"/>
                <w:b/>
                <w:bCs/>
              </w:rPr>
              <w:t xml:space="preserve">Književni rod: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ndara" w:cs="Candara" w:ascii="Candara" w:hAnsi="Candara"/>
                <w:b/>
                <w:bCs/>
              </w:rPr>
              <w:t>Književna vrsta: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</w:rPr>
              <w:t>Tema:</w:t>
            </w:r>
            <w:r>
              <w:rPr>
                <w:rFonts w:eastAsia="Candara" w:cs="Candara" w:ascii="Candara" w:hAnsi="Candara"/>
                <w:b w:val="false"/>
                <w:bCs w:val="false"/>
              </w:rPr>
              <w:t xml:space="preserve"> Greg planira svoje slobodno vrijeme na ljetnim praznicima.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– </w:t>
            </w:r>
            <w:r>
              <w:rPr>
                <w:rFonts w:eastAsia="Candara" w:cs="Candara" w:ascii="Candara" w:hAnsi="Candara"/>
                <w:b w:val="false"/>
                <w:bCs w:val="false"/>
              </w:rPr>
              <w:t>prozni tekst: pripovijedanje u 1. osobi (pripovjedač je Greg)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– </w:t>
            </w:r>
            <w:r>
              <w:rPr>
                <w:rFonts w:eastAsia="Candara" w:cs="Candara" w:ascii="Candara" w:hAnsi="Candara"/>
                <w:b w:val="false"/>
                <w:bCs w:val="false"/>
              </w:rPr>
              <w:t>karakterizacija lika postupkom i govorom: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ind w:left="3260" w:hanging="3260"/>
              <w:rPr/>
            </w:pPr>
            <w:r>
              <w:rPr>
                <w:rFonts w:eastAsia="Candara" w:cs="Candara" w:ascii="Candara" w:hAnsi="Candara"/>
                <w:b w:val="false"/>
                <w:bCs w:val="false"/>
                <w:i/>
                <w:iCs/>
              </w:rPr>
              <w:t>Ja sam samo šutio jer mi nije bilo Mene za ljetne praznike, zapravo puna tri</w:t>
            </w:r>
          </w:p>
          <w:p>
            <w:pPr>
              <w:pStyle w:val="Normal"/>
              <w:spacing w:lineRule="auto" w:line="240" w:before="0" w:after="0"/>
              <w:ind w:left="3260" w:hanging="3260"/>
              <w:rPr/>
            </w:pPr>
            <w:r>
              <w:rPr>
                <w:rFonts w:eastAsia="Candara" w:cs="Candara" w:ascii="Candara" w:hAnsi="Candara"/>
                <w:b w:val="false"/>
                <w:bCs w:val="false"/>
                <w:i/>
                <w:iCs/>
              </w:rPr>
              <w:t>potpuno jasno kamo sve to vodi. mjeseca, samo pere osjećaj krivnje.</w:t>
            </w:r>
          </w:p>
          <w:p>
            <w:pPr>
              <w:pStyle w:val="Normal"/>
              <w:spacing w:lineRule="auto" w:line="240" w:before="0" w:after="0"/>
              <w:ind w:left="3260" w:hanging="326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ind w:left="3260" w:hanging="3260"/>
              <w:rPr/>
            </w:pPr>
            <w:r>
              <w:rPr>
                <w:rFonts w:eastAsia="Candara" w:cs="Candara" w:ascii="Candara" w:hAnsi="Candara"/>
                <w:b/>
                <w:bCs/>
              </w:rPr>
              <w:t>Osnovna misao:</w:t>
            </w:r>
            <w:r>
              <w:rPr>
                <w:rFonts w:eastAsia="Candara" w:cs="Candara" w:ascii="Candara" w:hAnsi="Candara"/>
                <w:b w:val="false"/>
                <w:bCs w:val="false"/>
              </w:rPr>
              <w:t xml:space="preserve"> Slobodno vrijeme treba planirati i korisno iskoristiti.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Zatim odgovorite na pitanja:</w:t>
      </w:r>
    </w:p>
    <w:p>
      <w:pPr>
        <w:pStyle w:val="Normal"/>
        <w:rPr/>
      </w:pPr>
      <w:r>
        <w:rPr/>
        <w:t>Zapažam nakon čitanja</w:t>
      </w:r>
    </w:p>
    <w:p>
      <w:pPr>
        <w:pStyle w:val="Normal"/>
        <w:rPr/>
      </w:pPr>
      <w:r>
        <w:rPr/>
        <w:t>Razumijem što čitam</w:t>
      </w:r>
    </w:p>
    <w:p>
      <w:pPr>
        <w:pStyle w:val="Normal"/>
        <w:rPr/>
      </w:pPr>
      <w:r>
        <w:rPr/>
        <w:t>A kako bih ja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Odgovori moraju biti potpuni, a sve napisano u wordu.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Segoe UI Emoji" w:cs="Segoe UI Emoji" w:ascii="Segoe UI Emoji" w:hAnsi="Segoe UI Emoji"/>
        </w:rPr>
        <w:t>😊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  <w:font w:name="Segoe UI Emoj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118</Words>
  <Characters>631</Characters>
  <CharactersWithSpaces>735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2020-06-08T06:40:45Z</dcterms:created>
  <dc:creator>Tatjana Mesiček</dc:creator>
  <dc:description/>
  <dc:language>en-US</dc:language>
  <cp:lastModifiedBy>Tatjana Mesiček</cp:lastModifiedBy>
  <dcterms:modified xsi:type="dcterms:W3CDTF">2020-06-08T06:46:11Z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